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6D" w:rsidRPr="00E142E1" w:rsidRDefault="008528CC">
      <w:pPr>
        <w:rPr>
          <w:b/>
          <w:sz w:val="24"/>
        </w:rPr>
      </w:pPr>
      <w:r w:rsidRPr="00E142E1">
        <w:rPr>
          <w:b/>
          <w:sz w:val="24"/>
        </w:rPr>
        <w:t>Interdepartmental and Inter-institutional collaborative activity</w:t>
      </w:r>
      <w:r w:rsidR="00696F2C" w:rsidRPr="00E142E1">
        <w:rPr>
          <w:b/>
          <w:sz w:val="24"/>
        </w:rPr>
        <w:t xml:space="preserve"> – Prof. A. K. </w:t>
      </w:r>
      <w:proofErr w:type="spellStart"/>
      <w:r w:rsidR="00696F2C" w:rsidRPr="00E142E1">
        <w:rPr>
          <w:b/>
          <w:sz w:val="24"/>
        </w:rPr>
        <w:t>Srivastava</w:t>
      </w:r>
      <w:proofErr w:type="spellEnd"/>
      <w:r w:rsidR="00344172" w:rsidRPr="00E142E1">
        <w:rPr>
          <w:b/>
          <w:sz w:val="24"/>
        </w:rPr>
        <w:t xml:space="preserve">, </w:t>
      </w:r>
      <w:r w:rsidR="00C52C72">
        <w:rPr>
          <w:b/>
          <w:sz w:val="24"/>
        </w:rPr>
        <w:t xml:space="preserve">Institute of </w:t>
      </w:r>
      <w:proofErr w:type="spellStart"/>
      <w:r w:rsidR="00C52C72">
        <w:rPr>
          <w:b/>
          <w:sz w:val="24"/>
        </w:rPr>
        <w:t>Managment</w:t>
      </w:r>
      <w:proofErr w:type="spellEnd"/>
      <w:r w:rsidR="00344172" w:rsidRPr="00E142E1">
        <w:rPr>
          <w:b/>
          <w:sz w:val="24"/>
        </w:rPr>
        <w:t>, PRSU, Raipur</w:t>
      </w:r>
    </w:p>
    <w:tbl>
      <w:tblPr>
        <w:tblStyle w:val="MediumShading1-Accent6"/>
        <w:tblW w:w="147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800"/>
        <w:gridCol w:w="4500"/>
        <w:gridCol w:w="1710"/>
        <w:gridCol w:w="6210"/>
      </w:tblGrid>
      <w:tr w:rsidR="005A588B" w:rsidRPr="005A588B" w:rsidTr="005A588B">
        <w:trPr>
          <w:cnfStyle w:val="100000000000"/>
        </w:trPr>
        <w:tc>
          <w:tcPr>
            <w:cnfStyle w:val="001000000000"/>
            <w:tcW w:w="5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28CC" w:rsidRPr="005A588B" w:rsidRDefault="008528CC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5A588B"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8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28CC" w:rsidRPr="005A588B" w:rsidRDefault="008528CC" w:rsidP="005A588B">
            <w:pPr>
              <w:ind w:left="59"/>
              <w:cnfStyle w:val="1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Type of Collaboration</w:t>
            </w:r>
          </w:p>
        </w:tc>
        <w:tc>
          <w:tcPr>
            <w:tcW w:w="45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28CC" w:rsidRPr="005A588B" w:rsidRDefault="008528CC" w:rsidP="005A588B">
            <w:pPr>
              <w:ind w:firstLine="32"/>
              <w:cnfStyle w:val="1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Collaboration with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28CC" w:rsidRPr="005A588B" w:rsidRDefault="00F7517D" w:rsidP="005A588B">
            <w:pPr>
              <w:ind w:left="72"/>
              <w:cnfStyle w:val="1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Dates</w:t>
            </w:r>
          </w:p>
        </w:tc>
        <w:tc>
          <w:tcPr>
            <w:tcW w:w="6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528CC" w:rsidRPr="005A588B" w:rsidRDefault="00F7517D" w:rsidP="005A588B">
            <w:pPr>
              <w:ind w:left="57" w:firstLine="6"/>
              <w:cnfStyle w:val="1000000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Description</w:t>
            </w:r>
          </w:p>
        </w:tc>
      </w:tr>
      <w:tr w:rsidR="00156C6C" w:rsidRPr="005A588B" w:rsidTr="00156C6C">
        <w:trPr>
          <w:cnfStyle w:val="000000100000"/>
        </w:trPr>
        <w:tc>
          <w:tcPr>
            <w:cnfStyle w:val="001000000000"/>
            <w:tcW w:w="540" w:type="dxa"/>
            <w:vMerge w:val="restart"/>
            <w:tcBorders>
              <w:right w:val="none" w:sz="0" w:space="0" w:color="auto"/>
            </w:tcBorders>
          </w:tcPr>
          <w:p w:rsidR="00156C6C" w:rsidRDefault="00156C6C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80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5A588B">
            <w:pPr>
              <w:ind w:left="59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ind w:firstLine="32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Academy of Administration,</w:t>
            </w:r>
          </w:p>
          <w:p w:rsidR="00156C6C" w:rsidRPr="005A588B" w:rsidRDefault="00156C6C" w:rsidP="002E3E62">
            <w:pPr>
              <w:ind w:firstLine="32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Govt of Chhattisgarh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ind w:left="72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07-01-2015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57" w:firstLine="6"/>
              <w:jc w:val="both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Delivered lectures to Administrative Officers selected by Public Service Commission (CG) on the Topic of </w:t>
            </w:r>
            <w:r w:rsidRPr="005A588B">
              <w:rPr>
                <w:b/>
                <w:bCs/>
                <w:sz w:val="18"/>
                <w:szCs w:val="18"/>
              </w:rPr>
              <w:t>Management and Direction</w:t>
            </w:r>
            <w:r w:rsidRPr="005A588B">
              <w:rPr>
                <w:sz w:val="18"/>
                <w:szCs w:val="18"/>
              </w:rPr>
              <w:t>.</w:t>
            </w:r>
          </w:p>
        </w:tc>
      </w:tr>
      <w:tr w:rsidR="00156C6C" w:rsidRPr="005A588B" w:rsidTr="00156C6C">
        <w:trPr>
          <w:cnfStyle w:val="00000001000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156C6C" w:rsidRDefault="00156C6C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5A588B">
            <w:pPr>
              <w:ind w:left="59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0" w:firstLine="32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National Academy of Defense Production, </w:t>
            </w:r>
            <w:proofErr w:type="spellStart"/>
            <w:r w:rsidRPr="005A588B">
              <w:rPr>
                <w:sz w:val="18"/>
                <w:szCs w:val="18"/>
              </w:rPr>
              <w:t>Ambajhari</w:t>
            </w:r>
            <w:proofErr w:type="spellEnd"/>
            <w:r w:rsidRPr="005A588B">
              <w:rPr>
                <w:sz w:val="18"/>
                <w:szCs w:val="18"/>
              </w:rPr>
              <w:t xml:space="preserve"> (Nagpur) </w:t>
            </w:r>
          </w:p>
          <w:p w:rsidR="00156C6C" w:rsidRPr="005A588B" w:rsidRDefault="00156C6C" w:rsidP="002E3E62">
            <w:pPr>
              <w:ind w:firstLine="3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ind w:left="7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28th February and 1</w:t>
            </w:r>
            <w:r w:rsidRPr="005A588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st</w:t>
            </w: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 xml:space="preserve"> March 2006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57" w:firstLine="6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Delivered lectures to Probationary Officers selected by UPSC for Indian ordinance factory services at National Academy of Defense Production, </w:t>
            </w:r>
            <w:proofErr w:type="spellStart"/>
            <w:r w:rsidRPr="005A588B">
              <w:rPr>
                <w:sz w:val="18"/>
                <w:szCs w:val="18"/>
              </w:rPr>
              <w:t>Ambajhari</w:t>
            </w:r>
            <w:proofErr w:type="spellEnd"/>
            <w:r w:rsidRPr="005A588B">
              <w:rPr>
                <w:sz w:val="18"/>
                <w:szCs w:val="18"/>
              </w:rPr>
              <w:t xml:space="preserve"> (Nagpur) on the Management topic.</w:t>
            </w:r>
          </w:p>
        </w:tc>
      </w:tr>
      <w:tr w:rsidR="00156C6C" w:rsidRPr="005A588B" w:rsidTr="00156C6C">
        <w:trPr>
          <w:cnfStyle w:val="00000010000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156C6C" w:rsidRDefault="00156C6C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5A588B">
            <w:pPr>
              <w:ind w:left="59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ind w:firstLine="32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IGNOU Regional Centre, Raipur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0F284B" w:rsidP="002E3E62">
            <w:pPr>
              <w:ind w:left="72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No. of times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57" w:firstLine="6"/>
              <w:jc w:val="both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Acted as Resource person </w:t>
            </w:r>
            <w:proofErr w:type="spellStart"/>
            <w:r w:rsidRPr="005A588B">
              <w:rPr>
                <w:sz w:val="18"/>
                <w:szCs w:val="18"/>
              </w:rPr>
              <w:t>in“Live</w:t>
            </w:r>
            <w:proofErr w:type="spellEnd"/>
            <w:r w:rsidRPr="005A588B">
              <w:rPr>
                <w:sz w:val="18"/>
                <w:szCs w:val="18"/>
              </w:rPr>
              <w:t xml:space="preserve"> phone in Interactive Radio </w:t>
            </w:r>
            <w:proofErr w:type="spellStart"/>
            <w:r w:rsidRPr="005A588B">
              <w:rPr>
                <w:sz w:val="18"/>
                <w:szCs w:val="18"/>
              </w:rPr>
              <w:t>Programme</w:t>
            </w:r>
            <w:proofErr w:type="spellEnd"/>
            <w:r w:rsidRPr="005A588B">
              <w:rPr>
                <w:sz w:val="18"/>
                <w:szCs w:val="18"/>
              </w:rPr>
              <w:t xml:space="preserve">” </w:t>
            </w:r>
            <w:r w:rsidRPr="005A588B">
              <w:rPr>
                <w:bCs/>
                <w:sz w:val="18"/>
                <w:szCs w:val="18"/>
              </w:rPr>
              <w:t>Number of Times for different courses.</w:t>
            </w:r>
          </w:p>
        </w:tc>
      </w:tr>
      <w:tr w:rsidR="00156C6C" w:rsidRPr="005A588B" w:rsidTr="00156C6C">
        <w:trPr>
          <w:cnfStyle w:val="00000001000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156C6C" w:rsidRDefault="00156C6C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5A588B">
            <w:pPr>
              <w:ind w:left="59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0" w:firstLine="32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>Faculty of Management Studies</w:t>
            </w:r>
            <w:proofErr w:type="gramStart"/>
            <w:r w:rsidRPr="005A588B">
              <w:rPr>
                <w:sz w:val="18"/>
                <w:szCs w:val="18"/>
              </w:rPr>
              <w:t>,  Banaras</w:t>
            </w:r>
            <w:proofErr w:type="gramEnd"/>
            <w:r w:rsidRPr="005A588B">
              <w:rPr>
                <w:sz w:val="18"/>
                <w:szCs w:val="18"/>
              </w:rPr>
              <w:t xml:space="preserve"> Hindu University, Varanasi.</w:t>
            </w:r>
          </w:p>
          <w:p w:rsidR="00156C6C" w:rsidRPr="005A588B" w:rsidRDefault="00156C6C" w:rsidP="002E3E62">
            <w:pPr>
              <w:ind w:firstLine="3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72" w:firstLine="0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>16</w:t>
            </w:r>
            <w:r w:rsidRPr="005A588B">
              <w:rPr>
                <w:sz w:val="18"/>
                <w:szCs w:val="18"/>
                <w:vertAlign w:val="superscript"/>
              </w:rPr>
              <w:t>th</w:t>
            </w:r>
            <w:r w:rsidRPr="005A588B">
              <w:rPr>
                <w:sz w:val="18"/>
                <w:szCs w:val="18"/>
              </w:rPr>
              <w:t xml:space="preserve"> Feb 2008 </w:t>
            </w:r>
          </w:p>
          <w:p w:rsidR="00156C6C" w:rsidRPr="005A588B" w:rsidRDefault="00156C6C" w:rsidP="002E3E62">
            <w:pPr>
              <w:ind w:left="7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57" w:firstLine="6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Acted as Resource person to deliver lecture in Seminar on “Merger &amp; Acquisition” </w:t>
            </w:r>
          </w:p>
        </w:tc>
      </w:tr>
      <w:tr w:rsidR="00156C6C" w:rsidRPr="005A588B" w:rsidTr="00156C6C">
        <w:trPr>
          <w:cnfStyle w:val="00000010000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156C6C" w:rsidRDefault="00156C6C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5A588B">
            <w:pPr>
              <w:ind w:left="59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0" w:firstLine="32"/>
              <w:jc w:val="both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BIT, </w:t>
            </w:r>
            <w:proofErr w:type="spellStart"/>
            <w:r w:rsidRPr="005A588B">
              <w:rPr>
                <w:sz w:val="18"/>
                <w:szCs w:val="18"/>
              </w:rPr>
              <w:t>Durg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72" w:firstLine="0"/>
              <w:jc w:val="both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>8</w:t>
            </w:r>
            <w:r w:rsidRPr="005A588B">
              <w:rPr>
                <w:sz w:val="18"/>
                <w:szCs w:val="18"/>
                <w:vertAlign w:val="superscript"/>
              </w:rPr>
              <w:t>th</w:t>
            </w:r>
            <w:r w:rsidRPr="005A588B">
              <w:rPr>
                <w:sz w:val="18"/>
                <w:szCs w:val="18"/>
              </w:rPr>
              <w:t xml:space="preserve"> Nov 2008.</w:t>
            </w:r>
          </w:p>
          <w:p w:rsidR="00156C6C" w:rsidRPr="005A588B" w:rsidRDefault="00156C6C" w:rsidP="002E3E62">
            <w:pPr>
              <w:ind w:left="72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57" w:firstLine="6"/>
              <w:jc w:val="both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>Acted as Session Chair &amp; Speaker in National level Conference BITCON 2008</w:t>
            </w:r>
          </w:p>
        </w:tc>
      </w:tr>
      <w:tr w:rsidR="00156C6C" w:rsidRPr="005A588B" w:rsidTr="00156C6C">
        <w:trPr>
          <w:cnfStyle w:val="00000001000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156C6C" w:rsidRDefault="00156C6C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5A588B">
            <w:pPr>
              <w:ind w:left="59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0" w:firstLine="32"/>
              <w:jc w:val="both"/>
              <w:cnfStyle w:val="000000010000"/>
              <w:rPr>
                <w:sz w:val="18"/>
                <w:szCs w:val="18"/>
              </w:rPr>
            </w:pPr>
            <w:proofErr w:type="spellStart"/>
            <w:r w:rsidRPr="005A588B">
              <w:rPr>
                <w:sz w:val="18"/>
                <w:szCs w:val="18"/>
              </w:rPr>
              <w:t>Kalyan</w:t>
            </w:r>
            <w:proofErr w:type="spellEnd"/>
            <w:r w:rsidRPr="005A588B">
              <w:rPr>
                <w:sz w:val="18"/>
                <w:szCs w:val="18"/>
              </w:rPr>
              <w:t xml:space="preserve"> Degree College, </w:t>
            </w:r>
            <w:proofErr w:type="spellStart"/>
            <w:r w:rsidRPr="005A588B">
              <w:rPr>
                <w:sz w:val="18"/>
                <w:szCs w:val="18"/>
              </w:rPr>
              <w:t>Bhilai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72" w:firstLine="0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>7</w:t>
            </w:r>
            <w:r w:rsidRPr="005A588B">
              <w:rPr>
                <w:sz w:val="18"/>
                <w:szCs w:val="18"/>
                <w:vertAlign w:val="superscript"/>
              </w:rPr>
              <w:t>th</w:t>
            </w:r>
            <w:r w:rsidRPr="005A588B">
              <w:rPr>
                <w:sz w:val="18"/>
                <w:szCs w:val="18"/>
              </w:rPr>
              <w:t xml:space="preserve"> February 2009. </w:t>
            </w:r>
          </w:p>
          <w:p w:rsidR="00156C6C" w:rsidRPr="005A588B" w:rsidRDefault="00156C6C" w:rsidP="002E3E62">
            <w:pPr>
              <w:ind w:left="7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57" w:firstLine="6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Acted Speaker as Subject Expert in the National Seminar </w:t>
            </w:r>
          </w:p>
        </w:tc>
      </w:tr>
      <w:tr w:rsidR="00156C6C" w:rsidRPr="005A588B" w:rsidTr="00156C6C">
        <w:trPr>
          <w:cnfStyle w:val="00000010000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156C6C" w:rsidRDefault="00156C6C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5A588B">
            <w:pPr>
              <w:ind w:left="59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ind w:firstLine="32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RIMT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ind w:left="72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A588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 xml:space="preserve"> -8</w:t>
            </w:r>
            <w:r w:rsidRPr="005A588B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 xml:space="preserve"> November 2009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57" w:firstLine="6"/>
              <w:jc w:val="both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Acted as a Speaker in the National Conference organized by during </w:t>
            </w:r>
          </w:p>
          <w:p w:rsidR="00156C6C" w:rsidRPr="005A588B" w:rsidRDefault="00156C6C" w:rsidP="002E3E62">
            <w:pPr>
              <w:ind w:left="57" w:firstLine="6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6C6C" w:rsidRPr="005A588B" w:rsidTr="00156C6C">
        <w:trPr>
          <w:cnfStyle w:val="00000001000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156C6C" w:rsidRDefault="00156C6C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5A588B">
            <w:pPr>
              <w:ind w:left="59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0" w:firstLine="32"/>
              <w:jc w:val="both"/>
              <w:cnfStyle w:val="000000010000"/>
              <w:rPr>
                <w:sz w:val="18"/>
                <w:szCs w:val="18"/>
              </w:rPr>
            </w:pPr>
            <w:proofErr w:type="spellStart"/>
            <w:r w:rsidRPr="005A588B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r</w:t>
            </w:r>
            <w:r w:rsidRPr="005A588B">
              <w:rPr>
                <w:sz w:val="18"/>
                <w:szCs w:val="18"/>
              </w:rPr>
              <w:t>usti</w:t>
            </w:r>
            <w:proofErr w:type="spellEnd"/>
            <w:r w:rsidRPr="005A588B">
              <w:rPr>
                <w:sz w:val="18"/>
                <w:szCs w:val="18"/>
              </w:rPr>
              <w:t xml:space="preserve"> Academy of Management, Bhubaneswar 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72" w:firstLine="0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>11-13 March  2010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57" w:firstLine="6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>Acted as Session Chair &amp; Speaker in 6</w:t>
            </w:r>
            <w:r w:rsidRPr="005A588B">
              <w:rPr>
                <w:sz w:val="18"/>
                <w:szCs w:val="18"/>
                <w:vertAlign w:val="superscript"/>
              </w:rPr>
              <w:t>th</w:t>
            </w:r>
            <w:r w:rsidRPr="005A588B">
              <w:rPr>
                <w:sz w:val="18"/>
                <w:szCs w:val="18"/>
              </w:rPr>
              <w:t xml:space="preserve"> National Seminar Organized by </w:t>
            </w:r>
          </w:p>
        </w:tc>
      </w:tr>
      <w:tr w:rsidR="00156C6C" w:rsidRPr="005A588B" w:rsidTr="00156C6C">
        <w:trPr>
          <w:cnfStyle w:val="00000010000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156C6C" w:rsidRDefault="00156C6C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5A588B">
            <w:pPr>
              <w:ind w:left="59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ind w:firstLine="32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Kalyan</w:t>
            </w:r>
            <w:proofErr w:type="spellEnd"/>
            <w:r w:rsidRPr="005A588B">
              <w:rPr>
                <w:rFonts w:ascii="Times New Roman" w:hAnsi="Times New Roman" w:cs="Times New Roman"/>
                <w:sz w:val="18"/>
                <w:szCs w:val="18"/>
              </w:rPr>
              <w:t xml:space="preserve"> Degree College, </w:t>
            </w:r>
            <w:proofErr w:type="spellStart"/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Bhilai</w:t>
            </w:r>
            <w:proofErr w:type="spellEnd"/>
            <w:r w:rsidRPr="005A58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ind w:left="72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December 2011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156C6C" w:rsidRPr="005A588B" w:rsidRDefault="00156C6C" w:rsidP="002E3E62">
            <w:pPr>
              <w:ind w:left="57" w:firstLine="6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 xml:space="preserve">Acted Speaker as Subject Expert on the topic “Commerce in Daily Life” in the National Seminar </w:t>
            </w:r>
          </w:p>
        </w:tc>
      </w:tr>
      <w:tr w:rsidR="00156C6C" w:rsidRPr="005A588B" w:rsidTr="00156C6C">
        <w:trPr>
          <w:cnfStyle w:val="000000010000"/>
          <w:trHeight w:val="431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156C6C" w:rsidRPr="005A588B" w:rsidRDefault="00156C6C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5A588B">
            <w:pPr>
              <w:ind w:left="59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5A588B">
            <w:pPr>
              <w:pStyle w:val="BodyTextIndent"/>
              <w:ind w:left="0" w:firstLine="32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Department of Commerce, Govt. </w:t>
            </w:r>
            <w:proofErr w:type="spellStart"/>
            <w:r w:rsidRPr="005A588B">
              <w:rPr>
                <w:sz w:val="18"/>
                <w:szCs w:val="18"/>
              </w:rPr>
              <w:t>Digvijay</w:t>
            </w:r>
            <w:proofErr w:type="spellEnd"/>
            <w:r w:rsidRPr="005A588B">
              <w:rPr>
                <w:sz w:val="18"/>
                <w:szCs w:val="18"/>
              </w:rPr>
              <w:t xml:space="preserve"> Autonomous </w:t>
            </w:r>
            <w:proofErr w:type="spellStart"/>
            <w:r w:rsidRPr="005A588B">
              <w:rPr>
                <w:sz w:val="18"/>
                <w:szCs w:val="18"/>
              </w:rPr>
              <w:t>P.G.College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sz w:val="18"/>
                <w:szCs w:val="18"/>
              </w:rPr>
              <w:t>Rajnandgaon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5A588B">
            <w:pPr>
              <w:ind w:left="7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6-7 Feb. 2012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156C6C" w:rsidRPr="005A588B" w:rsidRDefault="00156C6C" w:rsidP="005A588B">
            <w:pPr>
              <w:pStyle w:val="BodyTextIndent"/>
              <w:ind w:left="57" w:firstLine="6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Acted as Resource person to deliver lecture on the “ Rural Entrepreneurship Development: Opportunities and Challenges” in the National Seminar </w:t>
            </w:r>
          </w:p>
        </w:tc>
      </w:tr>
      <w:tr w:rsidR="00156C6C" w:rsidRPr="005A588B" w:rsidTr="00156C6C">
        <w:trPr>
          <w:cnfStyle w:val="000000100000"/>
          <w:trHeight w:val="251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156C6C" w:rsidRPr="005A588B" w:rsidRDefault="00156C6C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5A588B">
            <w:pPr>
              <w:ind w:left="59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0" w:firstLine="32"/>
              <w:jc w:val="both"/>
              <w:cnfStyle w:val="000000100000"/>
              <w:rPr>
                <w:sz w:val="18"/>
                <w:szCs w:val="18"/>
              </w:rPr>
            </w:pPr>
            <w:proofErr w:type="spellStart"/>
            <w:r w:rsidRPr="005A588B">
              <w:rPr>
                <w:sz w:val="18"/>
                <w:szCs w:val="18"/>
              </w:rPr>
              <w:t>Shri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Shankaracharya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Mahavidyalay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Bhilai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ind w:left="72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17-1-2014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156C6C" w:rsidRPr="005A588B" w:rsidRDefault="00156C6C" w:rsidP="002E3E62">
            <w:pPr>
              <w:pStyle w:val="BodyTextIndent"/>
              <w:ind w:left="57" w:firstLine="6"/>
              <w:jc w:val="both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Acted as Resource Persons to deliver lecture in National Seminar </w:t>
            </w:r>
          </w:p>
        </w:tc>
      </w:tr>
      <w:tr w:rsidR="00156C6C" w:rsidRPr="005A588B" w:rsidTr="00156C6C">
        <w:trPr>
          <w:cnfStyle w:val="000000010000"/>
          <w:trHeight w:val="251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156C6C" w:rsidRPr="005A588B" w:rsidRDefault="00156C6C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5A588B">
            <w:pPr>
              <w:ind w:left="59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ind w:firstLine="3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UGC – HRDC, Pt. R. S. University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156C6C" w:rsidRPr="005A588B" w:rsidRDefault="00156C6C" w:rsidP="002E3E62">
            <w:pPr>
              <w:ind w:left="7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Sept. 2004</w:t>
            </w:r>
          </w:p>
          <w:p w:rsidR="00156C6C" w:rsidRPr="005A588B" w:rsidRDefault="00156C6C" w:rsidP="002E3E62">
            <w:pPr>
              <w:ind w:left="7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Jan. 2008</w:t>
            </w:r>
          </w:p>
          <w:p w:rsidR="00156C6C" w:rsidRPr="005A588B" w:rsidRDefault="00156C6C" w:rsidP="002E3E62">
            <w:pPr>
              <w:ind w:left="7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Feb. 2008</w:t>
            </w:r>
          </w:p>
          <w:p w:rsidR="00156C6C" w:rsidRPr="005A588B" w:rsidRDefault="00156C6C" w:rsidP="002E3E62">
            <w:pPr>
              <w:ind w:left="7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11-2-2009</w:t>
            </w:r>
          </w:p>
          <w:p w:rsidR="00156C6C" w:rsidRPr="005A588B" w:rsidRDefault="00156C6C" w:rsidP="002E3E62">
            <w:pPr>
              <w:ind w:left="7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17-7-2010</w:t>
            </w:r>
          </w:p>
          <w:p w:rsidR="00156C6C" w:rsidRPr="005A588B" w:rsidRDefault="00156C6C" w:rsidP="002E3E62">
            <w:pPr>
              <w:ind w:left="7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23-2-2011</w:t>
            </w:r>
          </w:p>
          <w:p w:rsidR="00156C6C" w:rsidRPr="005A588B" w:rsidRDefault="00156C6C" w:rsidP="002E3E62">
            <w:pPr>
              <w:ind w:left="7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07-8-2011</w:t>
            </w:r>
          </w:p>
          <w:p w:rsidR="00156C6C" w:rsidRPr="005A588B" w:rsidRDefault="00156C6C" w:rsidP="002E3E62">
            <w:pPr>
              <w:ind w:left="7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21-08-2011</w:t>
            </w:r>
          </w:p>
          <w:p w:rsidR="00156C6C" w:rsidRPr="005A588B" w:rsidRDefault="00156C6C" w:rsidP="002E3E62">
            <w:pPr>
              <w:ind w:left="7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Aug. 2013</w:t>
            </w:r>
          </w:p>
          <w:p w:rsidR="00156C6C" w:rsidRPr="005A588B" w:rsidRDefault="00156C6C" w:rsidP="002E3E62">
            <w:pPr>
              <w:ind w:left="7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Jan. 2014</w:t>
            </w:r>
          </w:p>
          <w:p w:rsidR="00156C6C" w:rsidRPr="005A588B" w:rsidRDefault="00156C6C" w:rsidP="002E3E62">
            <w:pPr>
              <w:ind w:left="7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Feb. 2014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156C6C" w:rsidRPr="005A588B" w:rsidRDefault="00156C6C" w:rsidP="002E3E62">
            <w:pPr>
              <w:ind w:left="57" w:firstLine="6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Lectures were delivered on different topics in Orientation and Refresher courses to participants.</w:t>
            </w:r>
          </w:p>
        </w:tc>
      </w:tr>
      <w:tr w:rsidR="00156C6C" w:rsidRPr="005A588B" w:rsidTr="00156C6C">
        <w:trPr>
          <w:cnfStyle w:val="000000100000"/>
          <w:trHeight w:val="485"/>
        </w:trPr>
        <w:tc>
          <w:tcPr>
            <w:cnfStyle w:val="001000000000"/>
            <w:tcW w:w="540" w:type="dxa"/>
            <w:tcBorders>
              <w:right w:val="none" w:sz="0" w:space="0" w:color="auto"/>
            </w:tcBorders>
          </w:tcPr>
          <w:p w:rsidR="003D0664" w:rsidRPr="005A588B" w:rsidRDefault="005A588B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3D0664" w:rsidRPr="005A588B" w:rsidRDefault="00783BE1" w:rsidP="005A588B">
            <w:pPr>
              <w:ind w:left="59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Session Chairman</w:t>
            </w: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3D0664" w:rsidRPr="005A588B" w:rsidRDefault="00783BE1" w:rsidP="005A588B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All India Commerce Conference organized by MG </w:t>
            </w:r>
            <w:proofErr w:type="spellStart"/>
            <w:r w:rsidRPr="005A5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Kashi</w:t>
            </w:r>
            <w:proofErr w:type="spellEnd"/>
            <w:r w:rsidRPr="005A5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Vidhyapith</w:t>
            </w:r>
            <w:proofErr w:type="spellEnd"/>
            <w:r w:rsidRPr="005A5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Varanasi, UP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3D0664" w:rsidRPr="005A588B" w:rsidRDefault="003D0664" w:rsidP="005A588B">
            <w:pPr>
              <w:pStyle w:val="BodyTextIndent"/>
              <w:ind w:left="72" w:firstLine="0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r w:rsidRPr="005A588B">
              <w:rPr>
                <w:color w:val="000000" w:themeColor="text1"/>
                <w:sz w:val="18"/>
                <w:szCs w:val="18"/>
              </w:rPr>
              <w:t>27</w:t>
            </w:r>
            <w:r w:rsidRPr="005A588B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5A588B">
              <w:rPr>
                <w:color w:val="000000" w:themeColor="text1"/>
                <w:sz w:val="18"/>
                <w:szCs w:val="18"/>
              </w:rPr>
              <w:t xml:space="preserve"> to 29</w:t>
            </w:r>
            <w:r w:rsidRPr="005A588B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5A588B">
              <w:rPr>
                <w:color w:val="000000" w:themeColor="text1"/>
                <w:sz w:val="18"/>
                <w:szCs w:val="18"/>
              </w:rPr>
              <w:t xml:space="preserve"> December 2005. 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3D0664" w:rsidRPr="005A588B" w:rsidRDefault="003D0664" w:rsidP="005A588B">
            <w:pPr>
              <w:pStyle w:val="BodyTextIndent"/>
              <w:ind w:left="57" w:firstLine="6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r w:rsidRPr="005A588B">
              <w:rPr>
                <w:color w:val="000000" w:themeColor="text1"/>
                <w:sz w:val="18"/>
                <w:szCs w:val="18"/>
              </w:rPr>
              <w:t>Acted as Co-Chairman in fourth technical session of 58</w:t>
            </w:r>
            <w:r w:rsidRPr="005A588B">
              <w:rPr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Pr="005A588B">
              <w:rPr>
                <w:color w:val="000000" w:themeColor="text1"/>
                <w:sz w:val="18"/>
                <w:szCs w:val="18"/>
              </w:rPr>
              <w:t xml:space="preserve"> All India Commerce Conference organized by MG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Kashi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Vidhyapith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Varanasi, UP</w:t>
            </w:r>
          </w:p>
        </w:tc>
      </w:tr>
      <w:tr w:rsidR="00156C6C" w:rsidRPr="005A588B" w:rsidTr="00156C6C">
        <w:trPr>
          <w:cnfStyle w:val="000000010000"/>
        </w:trPr>
        <w:tc>
          <w:tcPr>
            <w:cnfStyle w:val="001000000000"/>
            <w:tcW w:w="540" w:type="dxa"/>
            <w:tcBorders>
              <w:right w:val="none" w:sz="0" w:space="0" w:color="auto"/>
            </w:tcBorders>
          </w:tcPr>
          <w:p w:rsidR="00783BE1" w:rsidRPr="005A588B" w:rsidRDefault="005A588B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783BE1" w:rsidRPr="005A588B" w:rsidRDefault="000F284B" w:rsidP="005A588B">
            <w:pPr>
              <w:ind w:left="59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Book Edited</w:t>
            </w: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783BE1" w:rsidRPr="005A588B" w:rsidRDefault="000F284B" w:rsidP="000F284B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sz w:val="18"/>
                <w:szCs w:val="18"/>
              </w:rPr>
              <w:t>Satish</w:t>
            </w:r>
            <w:proofErr w:type="spellEnd"/>
            <w:r w:rsidRPr="005A588B">
              <w:rPr>
                <w:sz w:val="18"/>
                <w:szCs w:val="18"/>
              </w:rPr>
              <w:t xml:space="preserve"> C    </w:t>
            </w:r>
            <w:proofErr w:type="spellStart"/>
            <w:r w:rsidRPr="005A588B">
              <w:rPr>
                <w:sz w:val="18"/>
                <w:szCs w:val="18"/>
              </w:rPr>
              <w:t>Ailawadi</w:t>
            </w:r>
            <w:proofErr w:type="spellEnd"/>
            <w:r w:rsidRPr="005A588B">
              <w:rPr>
                <w:sz w:val="18"/>
                <w:szCs w:val="18"/>
              </w:rPr>
              <w:t xml:space="preserve"> &amp; </w:t>
            </w:r>
            <w:proofErr w:type="spellStart"/>
            <w:r w:rsidRPr="005A588B">
              <w:rPr>
                <w:sz w:val="18"/>
                <w:szCs w:val="18"/>
              </w:rPr>
              <w:t>Romy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Banerjee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r w:rsidR="00783BE1" w:rsidRPr="005A5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Pune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783BE1" w:rsidRPr="005A588B" w:rsidRDefault="00783BE1" w:rsidP="005A588B">
            <w:pPr>
              <w:pStyle w:val="BodyTextIndent"/>
              <w:ind w:left="72" w:firstLine="0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r w:rsidRPr="005A588B">
              <w:rPr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783BE1" w:rsidRPr="005A588B" w:rsidRDefault="00783BE1" w:rsidP="005A588B">
            <w:pPr>
              <w:pStyle w:val="BodyTextIndent"/>
              <w:ind w:left="57" w:firstLine="6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Book edited entitled “Principles of Entrepreneurship” written by </w:t>
            </w:r>
            <w:proofErr w:type="spellStart"/>
            <w:r w:rsidRPr="005A588B">
              <w:rPr>
                <w:sz w:val="18"/>
                <w:szCs w:val="18"/>
              </w:rPr>
              <w:t>Satish</w:t>
            </w:r>
            <w:proofErr w:type="spellEnd"/>
            <w:r w:rsidRPr="005A588B">
              <w:rPr>
                <w:sz w:val="18"/>
                <w:szCs w:val="18"/>
              </w:rPr>
              <w:t xml:space="preserve"> C    </w:t>
            </w:r>
            <w:proofErr w:type="spellStart"/>
            <w:r w:rsidRPr="005A588B">
              <w:rPr>
                <w:sz w:val="18"/>
                <w:szCs w:val="18"/>
              </w:rPr>
              <w:t>Ailawadi</w:t>
            </w:r>
            <w:proofErr w:type="spellEnd"/>
            <w:r w:rsidRPr="005A588B">
              <w:rPr>
                <w:sz w:val="18"/>
                <w:szCs w:val="18"/>
              </w:rPr>
              <w:t xml:space="preserve"> &amp; </w:t>
            </w:r>
            <w:proofErr w:type="spellStart"/>
            <w:r w:rsidRPr="005A588B">
              <w:rPr>
                <w:sz w:val="18"/>
                <w:szCs w:val="18"/>
              </w:rPr>
              <w:t>Romy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Banerjee</w:t>
            </w:r>
            <w:proofErr w:type="spellEnd"/>
            <w:r w:rsidRPr="005A588B">
              <w:rPr>
                <w:sz w:val="18"/>
                <w:szCs w:val="18"/>
              </w:rPr>
              <w:t>, published by Everest Publishing House.</w:t>
            </w:r>
          </w:p>
        </w:tc>
      </w:tr>
      <w:tr w:rsidR="00156C6C" w:rsidRPr="005A588B" w:rsidTr="00156C6C">
        <w:trPr>
          <w:cnfStyle w:val="000000100000"/>
        </w:trPr>
        <w:tc>
          <w:tcPr>
            <w:cnfStyle w:val="001000000000"/>
            <w:tcW w:w="540" w:type="dxa"/>
            <w:vMerge w:val="restart"/>
            <w:tcBorders>
              <w:right w:val="none" w:sz="0" w:space="0" w:color="auto"/>
            </w:tcBorders>
          </w:tcPr>
          <w:p w:rsidR="00A87530" w:rsidRPr="005A588B" w:rsidRDefault="00A87530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80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A87530" w:rsidRPr="005A588B" w:rsidRDefault="00A87530" w:rsidP="005A588B">
            <w:pPr>
              <w:ind w:left="59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Member of Selection Board</w:t>
            </w: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A87530" w:rsidRPr="005A588B" w:rsidRDefault="00A87530" w:rsidP="005A588B">
            <w:pPr>
              <w:pStyle w:val="BodyTextIndent"/>
              <w:ind w:left="0" w:firstLine="32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C.G. State Small Scale Forest (Trade &amp; </w:t>
            </w:r>
            <w:proofErr w:type="spellStart"/>
            <w:r w:rsidRPr="005A588B">
              <w:rPr>
                <w:sz w:val="18"/>
                <w:szCs w:val="18"/>
              </w:rPr>
              <w:t>Deve</w:t>
            </w:r>
            <w:proofErr w:type="spellEnd"/>
            <w:r w:rsidRPr="005A588B">
              <w:rPr>
                <w:sz w:val="18"/>
                <w:szCs w:val="18"/>
              </w:rPr>
              <w:t xml:space="preserve">.) Govt. Association, Raipur 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A87530" w:rsidRPr="005A588B" w:rsidRDefault="00A87530" w:rsidP="005A588B">
            <w:pPr>
              <w:pStyle w:val="BodyTextIndent"/>
              <w:ind w:left="72" w:firstLine="0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5A588B">
              <w:rPr>
                <w:sz w:val="18"/>
                <w:szCs w:val="18"/>
              </w:rPr>
              <w:t>number</w:t>
            </w:r>
            <w:proofErr w:type="gramEnd"/>
            <w:r w:rsidRPr="005A588B">
              <w:rPr>
                <w:sz w:val="18"/>
                <w:szCs w:val="18"/>
              </w:rPr>
              <w:t xml:space="preserve"> of times Since 2005.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A87530" w:rsidRPr="005A588B" w:rsidRDefault="00A87530" w:rsidP="005A588B">
            <w:pPr>
              <w:pStyle w:val="BodyTextIndent"/>
              <w:ind w:left="57" w:firstLine="6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Acted as Panel member for the selection of Research Associates (Marketing).  </w:t>
            </w:r>
          </w:p>
        </w:tc>
      </w:tr>
      <w:tr w:rsidR="00156C6C" w:rsidRPr="005A588B" w:rsidTr="00156C6C">
        <w:trPr>
          <w:cnfStyle w:val="00000001000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A87530" w:rsidRPr="005A588B" w:rsidRDefault="00A87530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87530" w:rsidRPr="005A588B" w:rsidRDefault="00A87530" w:rsidP="005A588B">
            <w:pPr>
              <w:ind w:left="59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A87530" w:rsidRPr="005A588B" w:rsidRDefault="00A87530" w:rsidP="005A588B">
            <w:pPr>
              <w:pStyle w:val="BodyTextIndent"/>
              <w:ind w:left="0" w:firstLine="32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Public Sector Organization in Zonal Office, Kolkata, Zonal Office Mumbai, Zonal Office Delhi and Zonal Office </w:t>
            </w:r>
            <w:proofErr w:type="gramStart"/>
            <w:r w:rsidRPr="005A588B">
              <w:rPr>
                <w:sz w:val="18"/>
                <w:szCs w:val="18"/>
              </w:rPr>
              <w:t>Chennai ,</w:t>
            </w:r>
            <w:proofErr w:type="gramEnd"/>
            <w:r w:rsidRPr="005A588B">
              <w:rPr>
                <w:sz w:val="18"/>
                <w:szCs w:val="18"/>
              </w:rPr>
              <w:t xml:space="preserve"> Zonal Office </w:t>
            </w:r>
            <w:proofErr w:type="spellStart"/>
            <w:r w:rsidRPr="005A588B">
              <w:rPr>
                <w:sz w:val="18"/>
                <w:szCs w:val="18"/>
              </w:rPr>
              <w:t>Ghauhati</w:t>
            </w:r>
            <w:proofErr w:type="spellEnd"/>
            <w:r w:rsidRPr="005A588B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A87530" w:rsidRPr="005A588B" w:rsidRDefault="00A87530" w:rsidP="005A588B">
            <w:pPr>
              <w:pStyle w:val="BodyTextIndent"/>
              <w:ind w:left="72" w:firstLine="0"/>
              <w:jc w:val="both"/>
              <w:cnfStyle w:val="000000010000"/>
              <w:rPr>
                <w:sz w:val="18"/>
                <w:szCs w:val="18"/>
              </w:rPr>
            </w:pPr>
            <w:proofErr w:type="gramStart"/>
            <w:r w:rsidRPr="005A588B">
              <w:rPr>
                <w:sz w:val="18"/>
                <w:szCs w:val="18"/>
              </w:rPr>
              <w:t>different</w:t>
            </w:r>
            <w:proofErr w:type="gramEnd"/>
            <w:r w:rsidRPr="005A588B">
              <w:rPr>
                <w:sz w:val="18"/>
                <w:szCs w:val="18"/>
              </w:rPr>
              <w:t xml:space="preserve"> times  in the year 2006 and its onwards.   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A87530" w:rsidRPr="005A588B" w:rsidRDefault="00A87530" w:rsidP="005A588B">
            <w:pPr>
              <w:pStyle w:val="BodyTextIndent"/>
              <w:ind w:left="57" w:firstLine="6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>Acted as Panel Co-</w:t>
            </w:r>
            <w:proofErr w:type="spellStart"/>
            <w:r w:rsidRPr="005A588B">
              <w:rPr>
                <w:sz w:val="18"/>
                <w:szCs w:val="18"/>
              </w:rPr>
              <w:t>ordinator</w:t>
            </w:r>
            <w:proofErr w:type="spellEnd"/>
            <w:r w:rsidRPr="005A588B">
              <w:rPr>
                <w:sz w:val="18"/>
                <w:szCs w:val="18"/>
              </w:rPr>
              <w:t xml:space="preserve"> for Interview and Group Discussion for the Post of Assistant Manager</w:t>
            </w:r>
            <w:r w:rsidR="00156C6C">
              <w:rPr>
                <w:sz w:val="18"/>
                <w:szCs w:val="18"/>
              </w:rPr>
              <w:t xml:space="preserve"> in PSU.</w:t>
            </w:r>
          </w:p>
        </w:tc>
      </w:tr>
      <w:tr w:rsidR="00156C6C" w:rsidRPr="005A588B" w:rsidTr="00156C6C">
        <w:trPr>
          <w:cnfStyle w:val="00000010000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A87530" w:rsidRPr="005A588B" w:rsidRDefault="00A87530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87530" w:rsidRPr="005A588B" w:rsidRDefault="00A87530" w:rsidP="005A588B">
            <w:pPr>
              <w:ind w:left="59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A87530" w:rsidRPr="005A588B" w:rsidRDefault="00A87530" w:rsidP="005A588B">
            <w:pPr>
              <w:ind w:firstLine="32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Rewa</w:t>
            </w:r>
            <w:proofErr w:type="spellEnd"/>
            <w:r w:rsidRPr="005A588B">
              <w:rPr>
                <w:rFonts w:ascii="Times New Roman" w:hAnsi="Times New Roman" w:cs="Times New Roman"/>
                <w:sz w:val="18"/>
                <w:szCs w:val="18"/>
              </w:rPr>
              <w:t xml:space="preserve"> Institute of technology, </w:t>
            </w:r>
            <w:proofErr w:type="spellStart"/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Rewa</w:t>
            </w:r>
            <w:proofErr w:type="spellEnd"/>
            <w:r w:rsidRPr="005A58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A87530" w:rsidRPr="005A588B" w:rsidRDefault="00A87530" w:rsidP="005A588B">
            <w:pPr>
              <w:ind w:left="72"/>
              <w:cnfStyle w:val="00000010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August 2008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A87530" w:rsidRPr="005A588B" w:rsidRDefault="00A87530" w:rsidP="005A588B">
            <w:pPr>
              <w:pStyle w:val="BodyTextIndent"/>
              <w:ind w:left="57" w:firstLine="6"/>
              <w:jc w:val="both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>Acted as Panel member subject expert nominated the selection of Lecturers in Management.</w:t>
            </w:r>
          </w:p>
        </w:tc>
      </w:tr>
      <w:tr w:rsidR="00156C6C" w:rsidRPr="005A588B" w:rsidTr="00156C6C">
        <w:trPr>
          <w:cnfStyle w:val="00000001000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A87530" w:rsidRPr="005A588B" w:rsidRDefault="00A87530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A87530" w:rsidRPr="005A588B" w:rsidRDefault="00A87530" w:rsidP="005A588B">
            <w:pPr>
              <w:ind w:left="59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A87530" w:rsidRPr="005A588B" w:rsidRDefault="00A87530" w:rsidP="005A588B">
            <w:pPr>
              <w:ind w:firstLine="3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 xml:space="preserve">A Premier Mini </w:t>
            </w:r>
            <w:proofErr w:type="spellStart"/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Ratna</w:t>
            </w:r>
            <w:proofErr w:type="spellEnd"/>
            <w:r w:rsidRPr="005A588B">
              <w:rPr>
                <w:rFonts w:ascii="Times New Roman" w:hAnsi="Times New Roman" w:cs="Times New Roman"/>
                <w:sz w:val="18"/>
                <w:szCs w:val="18"/>
              </w:rPr>
              <w:t xml:space="preserve"> PSU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A87530" w:rsidRPr="005A588B" w:rsidRDefault="00A87530" w:rsidP="005A588B">
            <w:pPr>
              <w:ind w:left="7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December 2008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A87530" w:rsidRPr="005A588B" w:rsidRDefault="00A87530" w:rsidP="005A588B">
            <w:pPr>
              <w:pStyle w:val="BodyTextIndent"/>
              <w:ind w:left="57" w:firstLine="6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Acted as Panel Coordinator for the interview of the post Management Trainee in </w:t>
            </w:r>
            <w:proofErr w:type="spellStart"/>
            <w:r w:rsidRPr="005A588B">
              <w:rPr>
                <w:sz w:val="18"/>
                <w:szCs w:val="18"/>
              </w:rPr>
              <w:t>in</w:t>
            </w:r>
            <w:proofErr w:type="spellEnd"/>
            <w:r w:rsidRPr="005A588B">
              <w:rPr>
                <w:sz w:val="18"/>
                <w:szCs w:val="18"/>
              </w:rPr>
              <w:t xml:space="preserve"> the field of Warehousing held in Delhi</w:t>
            </w:r>
          </w:p>
        </w:tc>
      </w:tr>
      <w:tr w:rsidR="00156C6C" w:rsidRPr="005A588B" w:rsidTr="00156C6C">
        <w:trPr>
          <w:cnfStyle w:val="000000100000"/>
          <w:trHeight w:val="278"/>
        </w:trPr>
        <w:tc>
          <w:tcPr>
            <w:cnfStyle w:val="001000000000"/>
            <w:tcW w:w="540" w:type="dxa"/>
            <w:tcBorders>
              <w:right w:val="none" w:sz="0" w:space="0" w:color="auto"/>
            </w:tcBorders>
          </w:tcPr>
          <w:p w:rsidR="008528CC" w:rsidRPr="005A588B" w:rsidRDefault="001737E1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8528CC" w:rsidRPr="005A588B" w:rsidRDefault="008528CC" w:rsidP="005A588B">
            <w:pPr>
              <w:ind w:left="59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Doctoral research</w:t>
            </w:r>
          </w:p>
          <w:p w:rsidR="008528CC" w:rsidRPr="005A588B" w:rsidRDefault="008528CC" w:rsidP="005A588B">
            <w:pPr>
              <w:ind w:left="59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8528CC" w:rsidRPr="005A588B" w:rsidRDefault="001737E1" w:rsidP="005A588B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C V Raman University, </w:t>
            </w:r>
            <w:proofErr w:type="spellStart"/>
            <w:r w:rsidRPr="005A5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Bilaspur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8528CC" w:rsidRPr="005A588B" w:rsidRDefault="008528CC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8528CC" w:rsidRPr="005A588B" w:rsidRDefault="008528CC" w:rsidP="005A588B">
            <w:pPr>
              <w:ind w:left="57" w:firstLine="6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PhD </w:t>
            </w:r>
            <w:r w:rsidR="001737E1" w:rsidRPr="005A5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work is going on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 w:val="restart"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1800" w:type="dxa"/>
            <w:vMerge w:val="restart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Joint Publications</w:t>
            </w:r>
          </w:p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ind w:left="0" w:firstLine="32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>, Maharashtra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Oct.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  <w:r w:rsidRPr="005A588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004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5A588B">
            <w:pPr>
              <w:pStyle w:val="BodyTextIndent"/>
              <w:ind w:left="57" w:firstLine="6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r w:rsidRPr="005A588B">
              <w:rPr>
                <w:color w:val="000000" w:themeColor="text1"/>
                <w:sz w:val="18"/>
                <w:szCs w:val="18"/>
              </w:rPr>
              <w:t xml:space="preserve">Paper entitled “Innovation in Management Education” published in SCMS Journal of Indian Management, Kochi (Kerala)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Vol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-I, No.-4, Oct. </w:t>
            </w:r>
            <w:r>
              <w:rPr>
                <w:color w:val="000000" w:themeColor="text1"/>
                <w:sz w:val="18"/>
                <w:szCs w:val="18"/>
              </w:rPr>
              <w:t>2</w:t>
            </w:r>
            <w:r w:rsidRPr="005A588B">
              <w:rPr>
                <w:color w:val="000000" w:themeColor="text1"/>
                <w:sz w:val="18"/>
                <w:szCs w:val="18"/>
              </w:rPr>
              <w:t xml:space="preserve">004, pp-16-26. 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pStyle w:val="BodyTextIndent"/>
              <w:ind w:left="0" w:firstLine="32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>, Maharashtra</w:t>
            </w:r>
          </w:p>
          <w:p w:rsidR="00BA43D4" w:rsidRPr="005A588B" w:rsidRDefault="00BA43D4" w:rsidP="005A588B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2005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5A588B">
            <w:pPr>
              <w:pStyle w:val="BodyTextIndent"/>
              <w:ind w:left="57" w:firstLine="6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Case entitled “The Choice to Grow for Gain VIS The Challenge of Retaining Asian Strategic Position – The CISCO’s” way published in the book management case study Amity University Press, New pp 167-172, </w:t>
            </w:r>
            <w:proofErr w:type="gramStart"/>
            <w:r w:rsidRPr="005A588B">
              <w:rPr>
                <w:sz w:val="18"/>
                <w:szCs w:val="18"/>
              </w:rPr>
              <w:t>2005</w:t>
            </w:r>
            <w:proofErr w:type="gramEnd"/>
            <w:r w:rsidRPr="005A588B">
              <w:rPr>
                <w:sz w:val="18"/>
                <w:szCs w:val="18"/>
              </w:rPr>
              <w:t>. ISBN81 8011 0567.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Choudhary</w:t>
            </w:r>
            <w:proofErr w:type="spellEnd"/>
            <w:r w:rsidRPr="005A588B">
              <w:rPr>
                <w:rFonts w:ascii="Times New Roman" w:hAnsi="Times New Roman" w:cs="Times New Roman"/>
                <w:sz w:val="18"/>
                <w:szCs w:val="18"/>
              </w:rPr>
              <w:t xml:space="preserve"> V.N.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A588B">
              <w:rPr>
                <w:rFonts w:ascii="Times New Roman" w:hAnsi="Times New Roman" w:cs="Times New Roman"/>
                <w:sz w:val="18"/>
                <w:szCs w:val="18"/>
              </w:rPr>
              <w:t xml:space="preserve">VBS </w:t>
            </w:r>
            <w:proofErr w:type="spellStart"/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Purvanchal</w:t>
            </w:r>
            <w:proofErr w:type="spellEnd"/>
            <w:r w:rsidRPr="005A588B">
              <w:rPr>
                <w:rFonts w:ascii="Times New Roman" w:hAnsi="Times New Roman" w:cs="Times New Roman"/>
                <w:sz w:val="18"/>
                <w:szCs w:val="18"/>
              </w:rPr>
              <w:t xml:space="preserve"> University, </w:t>
            </w:r>
            <w:proofErr w:type="spellStart"/>
            <w:r w:rsidRPr="005A588B">
              <w:rPr>
                <w:rFonts w:ascii="Times New Roman" w:hAnsi="Times New Roman" w:cs="Times New Roman"/>
                <w:sz w:val="18"/>
                <w:szCs w:val="18"/>
              </w:rPr>
              <w:t>Jaunpur</w:t>
            </w:r>
            <w:proofErr w:type="spellEnd"/>
            <w:r w:rsidRPr="005A588B">
              <w:rPr>
                <w:rFonts w:ascii="Times New Roman" w:hAnsi="Times New Roman" w:cs="Times New Roman"/>
                <w:sz w:val="18"/>
                <w:szCs w:val="18"/>
              </w:rPr>
              <w:t xml:space="preserve"> ( UP)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5A588B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 Managing Customers with Indian Ethos” published in the Journal Business Vision by Department of Business Economics, VBS </w:t>
            </w:r>
            <w:proofErr w:type="spellStart"/>
            <w:r w:rsidRPr="005A588B">
              <w:rPr>
                <w:sz w:val="18"/>
                <w:szCs w:val="18"/>
              </w:rPr>
              <w:t>Purvanchal</w:t>
            </w:r>
            <w:proofErr w:type="spellEnd"/>
            <w:r w:rsidRPr="005A588B">
              <w:rPr>
                <w:sz w:val="18"/>
                <w:szCs w:val="18"/>
              </w:rPr>
              <w:t xml:space="preserve"> University, </w:t>
            </w:r>
            <w:proofErr w:type="spellStart"/>
            <w:r w:rsidRPr="005A588B">
              <w:rPr>
                <w:sz w:val="18"/>
                <w:szCs w:val="18"/>
              </w:rPr>
              <w:t>Jaunpur</w:t>
            </w:r>
            <w:proofErr w:type="spellEnd"/>
            <w:r w:rsidRPr="005A588B">
              <w:rPr>
                <w:sz w:val="18"/>
                <w:szCs w:val="18"/>
              </w:rPr>
              <w:t xml:space="preserve"> ( UP) pp. 90-98 , by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A.K. and </w:t>
            </w:r>
            <w:proofErr w:type="spellStart"/>
            <w:r w:rsidRPr="005A588B">
              <w:rPr>
                <w:sz w:val="18"/>
                <w:szCs w:val="18"/>
              </w:rPr>
              <w:t>Choudhary</w:t>
            </w:r>
            <w:proofErr w:type="spellEnd"/>
            <w:r w:rsidRPr="005A588B">
              <w:rPr>
                <w:sz w:val="18"/>
                <w:szCs w:val="18"/>
              </w:rPr>
              <w:t xml:space="preserve"> V.N. ISSN 0973-1369 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8A01EF">
            <w:pPr>
              <w:pStyle w:val="BodyTextIndent"/>
              <w:ind w:left="0" w:firstLine="32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>, Maharashtra</w:t>
            </w:r>
          </w:p>
          <w:p w:rsidR="00BA43D4" w:rsidRPr="005A588B" w:rsidRDefault="00BA43D4" w:rsidP="008A01EF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Dec.2005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5A588B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“Marketing Trends in Financial Services” Published in the Indian Journal of Accounting, Vol. No. –XXXVI (1) Dec.2005 pp.42-45 by </w:t>
            </w:r>
            <w:proofErr w:type="spellStart"/>
            <w:r w:rsidRPr="005A588B">
              <w:rPr>
                <w:sz w:val="18"/>
                <w:szCs w:val="18"/>
              </w:rPr>
              <w:t>Srivastva</w:t>
            </w:r>
            <w:proofErr w:type="spellEnd"/>
            <w:r w:rsidRPr="005A588B">
              <w:rPr>
                <w:sz w:val="18"/>
                <w:szCs w:val="18"/>
              </w:rPr>
              <w:t xml:space="preserve"> A.K and </w:t>
            </w:r>
            <w:proofErr w:type="spellStart"/>
            <w:r w:rsidRPr="005A588B">
              <w:rPr>
                <w:sz w:val="18"/>
                <w:szCs w:val="18"/>
              </w:rPr>
              <w:t>Bidhyarthi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sz w:val="18"/>
                <w:szCs w:val="18"/>
              </w:rPr>
              <w:t>Jha</w:t>
            </w:r>
            <w:proofErr w:type="spellEnd"/>
            <w:r w:rsidRPr="005A588B">
              <w:rPr>
                <w:sz w:val="18"/>
                <w:szCs w:val="18"/>
              </w:rPr>
              <w:t xml:space="preserve"> H.M. ISSN-0972-1479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8A01EF">
            <w:pPr>
              <w:pStyle w:val="BodyTextIndent"/>
              <w:ind w:left="0" w:firstLine="32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>, Maharashtra</w:t>
            </w:r>
          </w:p>
          <w:p w:rsidR="00BA43D4" w:rsidRPr="005A588B" w:rsidRDefault="00BA43D4" w:rsidP="008A01EF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2005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5A588B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Case entitled “Boldly playing it out” published by Amity University Press in the book of management case studies in 2005 pp 134-146 by </w:t>
            </w:r>
            <w:proofErr w:type="spellStart"/>
            <w:r w:rsidRPr="005A588B">
              <w:rPr>
                <w:sz w:val="18"/>
                <w:szCs w:val="18"/>
              </w:rPr>
              <w:t>Bidhyarthi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sz w:val="18"/>
                <w:szCs w:val="18"/>
              </w:rPr>
              <w:t>Jha</w:t>
            </w:r>
            <w:proofErr w:type="spellEnd"/>
            <w:r w:rsidRPr="005A588B">
              <w:rPr>
                <w:sz w:val="18"/>
                <w:szCs w:val="18"/>
              </w:rPr>
              <w:t xml:space="preserve"> H.M and </w:t>
            </w:r>
            <w:proofErr w:type="spellStart"/>
            <w:r w:rsidRPr="005A588B">
              <w:rPr>
                <w:sz w:val="18"/>
                <w:szCs w:val="18"/>
              </w:rPr>
              <w:t>Srivastva</w:t>
            </w:r>
            <w:proofErr w:type="spellEnd"/>
            <w:r w:rsidRPr="005A588B">
              <w:rPr>
                <w:sz w:val="18"/>
                <w:szCs w:val="18"/>
              </w:rPr>
              <w:t xml:space="preserve"> A.K. ISBN 81 8011 099 0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B145AC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Ailawadi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Ashish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K. G.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Somaiyya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Institute of Management, Mumbai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2005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430135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>Paper entitled “Supply Chain Management for Effective Retailing” published in the journal Biz craft ,</w:t>
            </w:r>
            <w:proofErr w:type="spellStart"/>
            <w:r w:rsidRPr="005A588B">
              <w:rPr>
                <w:sz w:val="18"/>
                <w:szCs w:val="18"/>
              </w:rPr>
              <w:t>Vol</w:t>
            </w:r>
            <w:proofErr w:type="spellEnd"/>
            <w:r w:rsidRPr="005A588B">
              <w:rPr>
                <w:sz w:val="18"/>
                <w:szCs w:val="18"/>
              </w:rPr>
              <w:t xml:space="preserve"> 1, No. 1, July –Dec. 2005 pp. 13-16 by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A.K. and Mr.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Aailawadi</w:t>
            </w:r>
            <w:proofErr w:type="spellEnd"/>
            <w:r w:rsidRPr="005A588B">
              <w:rPr>
                <w:sz w:val="18"/>
                <w:szCs w:val="18"/>
              </w:rPr>
              <w:t>.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8A01EF">
            <w:pPr>
              <w:pStyle w:val="BodyTextIndent"/>
              <w:ind w:left="0" w:firstLine="32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>, Maharashtra</w:t>
            </w:r>
          </w:p>
          <w:p w:rsidR="00BA43D4" w:rsidRPr="005A588B" w:rsidRDefault="00BA43D4" w:rsidP="008A01EF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2005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430135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“Knowledge Asset in Banking Sector – A Human </w:t>
            </w:r>
            <w:proofErr w:type="spellStart"/>
            <w:r w:rsidRPr="005A588B">
              <w:rPr>
                <w:sz w:val="18"/>
                <w:szCs w:val="18"/>
              </w:rPr>
              <w:t>Captial</w:t>
            </w:r>
            <w:proofErr w:type="spellEnd"/>
            <w:r w:rsidRPr="005A588B">
              <w:rPr>
                <w:sz w:val="18"/>
                <w:szCs w:val="18"/>
              </w:rPr>
              <w:t xml:space="preserve"> Valuation Study” published in the </w:t>
            </w:r>
            <w:r w:rsidRPr="00430135">
              <w:rPr>
                <w:sz w:val="18"/>
                <w:szCs w:val="18"/>
              </w:rPr>
              <w:t>Reviewed</w:t>
            </w:r>
            <w:r w:rsidRPr="005A588B">
              <w:rPr>
                <w:sz w:val="18"/>
                <w:szCs w:val="18"/>
              </w:rPr>
              <w:t xml:space="preserve"> journal AIM Explore, Ghaziabad, </w:t>
            </w:r>
            <w:proofErr w:type="spellStart"/>
            <w:r w:rsidRPr="005A588B">
              <w:rPr>
                <w:sz w:val="18"/>
                <w:szCs w:val="18"/>
              </w:rPr>
              <w:t>Vol</w:t>
            </w:r>
            <w:proofErr w:type="spellEnd"/>
            <w:r w:rsidRPr="005A588B">
              <w:rPr>
                <w:sz w:val="18"/>
                <w:szCs w:val="18"/>
              </w:rPr>
              <w:t xml:space="preserve"> 2 No. 1&amp; 2, 2005pp. 73-78 by </w:t>
            </w:r>
            <w:proofErr w:type="spellStart"/>
            <w:r w:rsidRPr="005A588B">
              <w:rPr>
                <w:sz w:val="18"/>
                <w:szCs w:val="18"/>
              </w:rPr>
              <w:t>Bidhyarthi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sz w:val="18"/>
                <w:szCs w:val="18"/>
              </w:rPr>
              <w:t>Jha</w:t>
            </w:r>
            <w:proofErr w:type="spellEnd"/>
            <w:r w:rsidRPr="005A588B">
              <w:rPr>
                <w:sz w:val="18"/>
                <w:szCs w:val="18"/>
              </w:rPr>
              <w:t xml:space="preserve"> H.M, </w:t>
            </w:r>
            <w:proofErr w:type="spellStart"/>
            <w:r w:rsidRPr="005A588B">
              <w:rPr>
                <w:sz w:val="18"/>
                <w:szCs w:val="18"/>
              </w:rPr>
              <w:t>Srivastva</w:t>
            </w:r>
            <w:proofErr w:type="spellEnd"/>
            <w:r w:rsidRPr="005A588B">
              <w:rPr>
                <w:sz w:val="18"/>
                <w:szCs w:val="18"/>
              </w:rPr>
              <w:t xml:space="preserve"> A.K and </w:t>
            </w:r>
            <w:proofErr w:type="spellStart"/>
            <w:r w:rsidRPr="005A588B">
              <w:rPr>
                <w:sz w:val="18"/>
                <w:szCs w:val="18"/>
              </w:rPr>
              <w:t>Monga</w:t>
            </w:r>
            <w:proofErr w:type="spellEnd"/>
            <w:r w:rsidRPr="005A588B">
              <w:rPr>
                <w:sz w:val="18"/>
                <w:szCs w:val="18"/>
              </w:rPr>
              <w:t xml:space="preserve"> M.H. ISSN:0973-0001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8A01EF">
            <w:pPr>
              <w:pStyle w:val="BodyTextIndent"/>
              <w:ind w:left="0" w:firstLine="32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>, Maharashtra</w:t>
            </w:r>
          </w:p>
          <w:p w:rsidR="00BA43D4" w:rsidRPr="005A588B" w:rsidRDefault="00BA43D4" w:rsidP="008A01EF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2006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430135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“Mindset of Prospective Faculty of Technical Education” Published in </w:t>
            </w:r>
            <w:r w:rsidRPr="005A588B">
              <w:rPr>
                <w:b/>
                <w:sz w:val="18"/>
                <w:szCs w:val="18"/>
              </w:rPr>
              <w:t>Reviewed</w:t>
            </w:r>
            <w:r w:rsidRPr="005A588B">
              <w:rPr>
                <w:sz w:val="18"/>
                <w:szCs w:val="18"/>
              </w:rPr>
              <w:t xml:space="preserve"> Indian Journal of Technical Education, IIT Delhi, and Vol.  29 No. 1, 2006 pp. 58-61 by </w:t>
            </w:r>
            <w:proofErr w:type="spellStart"/>
            <w:r w:rsidRPr="005A588B">
              <w:rPr>
                <w:sz w:val="18"/>
                <w:szCs w:val="18"/>
              </w:rPr>
              <w:t>Bidhyarthi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sz w:val="18"/>
                <w:szCs w:val="18"/>
              </w:rPr>
              <w:t>Jha</w:t>
            </w:r>
            <w:proofErr w:type="spellEnd"/>
            <w:r w:rsidRPr="005A588B">
              <w:rPr>
                <w:sz w:val="18"/>
                <w:szCs w:val="18"/>
              </w:rPr>
              <w:t xml:space="preserve"> H.M and </w:t>
            </w:r>
            <w:proofErr w:type="spellStart"/>
            <w:r w:rsidRPr="005A588B">
              <w:rPr>
                <w:sz w:val="18"/>
                <w:szCs w:val="18"/>
              </w:rPr>
              <w:t>Srivastva</w:t>
            </w:r>
            <w:proofErr w:type="spellEnd"/>
            <w:r w:rsidRPr="005A588B">
              <w:rPr>
                <w:sz w:val="18"/>
                <w:szCs w:val="18"/>
              </w:rPr>
              <w:t xml:space="preserve"> A.K. ISSN: 0971-3034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8A01EF">
            <w:pPr>
              <w:pStyle w:val="BodyTextIndent"/>
              <w:ind w:left="0" w:firstLine="32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>, Maharashtra</w:t>
            </w:r>
          </w:p>
          <w:p w:rsidR="00BA43D4" w:rsidRPr="005A588B" w:rsidRDefault="00BA43D4" w:rsidP="008A01EF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2006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430135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“Business Ethics or Ethic’s Business” published by the journal Management Insight – The Journal of Incisive Analyses “ </w:t>
            </w:r>
            <w:proofErr w:type="spellStart"/>
            <w:r w:rsidRPr="005A588B">
              <w:rPr>
                <w:sz w:val="18"/>
                <w:szCs w:val="18"/>
              </w:rPr>
              <w:t>Vol</w:t>
            </w:r>
            <w:proofErr w:type="spellEnd"/>
            <w:r w:rsidRPr="005A588B">
              <w:rPr>
                <w:sz w:val="18"/>
                <w:szCs w:val="18"/>
              </w:rPr>
              <w:t xml:space="preserve"> 2 No. 1 , 2006 , pp 14-19 by,  </w:t>
            </w:r>
            <w:proofErr w:type="spellStart"/>
            <w:r w:rsidRPr="005A588B">
              <w:rPr>
                <w:sz w:val="18"/>
                <w:szCs w:val="18"/>
              </w:rPr>
              <w:t>Jha</w:t>
            </w:r>
            <w:proofErr w:type="spellEnd"/>
            <w:r w:rsidRPr="005A588B">
              <w:rPr>
                <w:sz w:val="18"/>
                <w:szCs w:val="18"/>
              </w:rPr>
              <w:t xml:space="preserve"> H.M and  </w:t>
            </w:r>
            <w:proofErr w:type="spellStart"/>
            <w:r w:rsidRPr="005A588B">
              <w:rPr>
                <w:sz w:val="18"/>
                <w:szCs w:val="18"/>
              </w:rPr>
              <w:t>Srivastva</w:t>
            </w:r>
            <w:proofErr w:type="spellEnd"/>
            <w:r w:rsidRPr="005A588B">
              <w:rPr>
                <w:sz w:val="18"/>
                <w:szCs w:val="18"/>
              </w:rPr>
              <w:t xml:space="preserve"> A.K. RNI: UPENG 02961/24/1/2004-TC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8A01EF">
            <w:pPr>
              <w:pStyle w:val="BodyTextIndent"/>
              <w:ind w:left="0" w:firstLine="32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>, Maharashtra</w:t>
            </w:r>
          </w:p>
          <w:p w:rsidR="00BA43D4" w:rsidRPr="005A588B" w:rsidRDefault="00BA43D4" w:rsidP="008A01EF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2006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430135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“The Fourth wave Management – A Holistic Approach" published in the </w:t>
            </w:r>
            <w:r w:rsidRPr="005A588B">
              <w:rPr>
                <w:b/>
                <w:sz w:val="18"/>
                <w:szCs w:val="18"/>
              </w:rPr>
              <w:t>Reviewed</w:t>
            </w:r>
            <w:r w:rsidRPr="005A588B">
              <w:rPr>
                <w:sz w:val="18"/>
                <w:szCs w:val="18"/>
              </w:rPr>
              <w:t xml:space="preserve">  Journal BVIMR Management Edge, New Delhi Vol. 3 No. 1, </w:t>
            </w:r>
            <w:r w:rsidRPr="005A588B">
              <w:rPr>
                <w:sz w:val="18"/>
                <w:szCs w:val="18"/>
              </w:rPr>
              <w:lastRenderedPageBreak/>
              <w:t xml:space="preserve">2006  pp. 32-38, by   </w:t>
            </w:r>
            <w:proofErr w:type="spellStart"/>
            <w:r w:rsidRPr="005A588B">
              <w:rPr>
                <w:sz w:val="18"/>
                <w:szCs w:val="18"/>
              </w:rPr>
              <w:t>Bidhyarthi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sz w:val="18"/>
                <w:szCs w:val="18"/>
              </w:rPr>
              <w:t>Jha</w:t>
            </w:r>
            <w:proofErr w:type="spellEnd"/>
            <w:r w:rsidRPr="005A588B">
              <w:rPr>
                <w:sz w:val="18"/>
                <w:szCs w:val="18"/>
              </w:rPr>
              <w:t xml:space="preserve"> H.M and </w:t>
            </w:r>
            <w:proofErr w:type="spellStart"/>
            <w:r w:rsidRPr="005A588B">
              <w:rPr>
                <w:sz w:val="18"/>
                <w:szCs w:val="18"/>
              </w:rPr>
              <w:t>Srivastva</w:t>
            </w:r>
            <w:proofErr w:type="spellEnd"/>
            <w:r w:rsidRPr="005A588B">
              <w:rPr>
                <w:sz w:val="18"/>
                <w:szCs w:val="18"/>
              </w:rPr>
              <w:t xml:space="preserve"> A.K.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8A01EF">
            <w:pPr>
              <w:pStyle w:val="BodyTextIndent"/>
              <w:ind w:left="0" w:firstLine="32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>, Maharashtra</w:t>
            </w:r>
          </w:p>
          <w:p w:rsidR="00BA43D4" w:rsidRPr="005A588B" w:rsidRDefault="00BA43D4" w:rsidP="008A01EF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2006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430135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“Re-Tele-Marketing: Indian perspective” published in the journal The Manager Today, Journal of Management Science by Faculty of Management Studies. Dr. B.C. Roy Engineering College </w:t>
            </w:r>
            <w:proofErr w:type="spellStart"/>
            <w:r w:rsidRPr="005A588B">
              <w:rPr>
                <w:sz w:val="18"/>
                <w:szCs w:val="18"/>
              </w:rPr>
              <w:t>Drurgapur</w:t>
            </w:r>
            <w:proofErr w:type="spellEnd"/>
            <w:r w:rsidRPr="005A588B">
              <w:rPr>
                <w:sz w:val="18"/>
                <w:szCs w:val="18"/>
              </w:rPr>
              <w:t xml:space="preserve">. April-June, 2006, Volume-1, No.2 pp 64-71, by </w:t>
            </w:r>
            <w:proofErr w:type="spellStart"/>
            <w:r w:rsidRPr="005A588B">
              <w:rPr>
                <w:sz w:val="18"/>
                <w:szCs w:val="18"/>
              </w:rPr>
              <w:t>Jha</w:t>
            </w:r>
            <w:proofErr w:type="spellEnd"/>
            <w:r w:rsidRPr="005A588B">
              <w:rPr>
                <w:sz w:val="18"/>
                <w:szCs w:val="18"/>
              </w:rPr>
              <w:t xml:space="preserve"> H.M. and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A.K. 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8A01EF">
            <w:pPr>
              <w:pStyle w:val="BodyTextIndent"/>
              <w:ind w:left="0" w:firstLine="32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>, Maharashtra</w:t>
            </w:r>
          </w:p>
          <w:p w:rsidR="00BA43D4" w:rsidRPr="005A588B" w:rsidRDefault="00BA43D4" w:rsidP="008A01EF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2006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430135">
            <w:pPr>
              <w:pStyle w:val="BodyTextIndent"/>
              <w:ind w:left="57" w:firstLine="6"/>
              <w:jc w:val="both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 E-governance and Citizen Identity System: Legal Issues” from Indian Perspectives” of </w:t>
            </w:r>
            <w:proofErr w:type="spellStart"/>
            <w:r w:rsidRPr="005A588B">
              <w:rPr>
                <w:sz w:val="18"/>
                <w:szCs w:val="18"/>
              </w:rPr>
              <w:t>Jha</w:t>
            </w:r>
            <w:proofErr w:type="spellEnd"/>
            <w:r w:rsidRPr="005A588B">
              <w:rPr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sz w:val="18"/>
                <w:szCs w:val="18"/>
              </w:rPr>
              <w:t>Bokad</w:t>
            </w:r>
            <w:proofErr w:type="spellEnd"/>
            <w:r w:rsidRPr="005A588B">
              <w:rPr>
                <w:sz w:val="18"/>
                <w:szCs w:val="18"/>
              </w:rPr>
              <w:t xml:space="preserve"> V. </w:t>
            </w:r>
            <w:proofErr w:type="spellStart"/>
            <w:r w:rsidRPr="005A588B">
              <w:rPr>
                <w:sz w:val="18"/>
                <w:szCs w:val="18"/>
              </w:rPr>
              <w:t>Prabhakar</w:t>
            </w:r>
            <w:proofErr w:type="spellEnd"/>
            <w:r w:rsidRPr="005A588B">
              <w:rPr>
                <w:sz w:val="18"/>
                <w:szCs w:val="18"/>
              </w:rPr>
              <w:t xml:space="preserve"> &amp;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A.K published in the Edited book of R.K. </w:t>
            </w:r>
            <w:proofErr w:type="spellStart"/>
            <w:r w:rsidRPr="005A588B">
              <w:rPr>
                <w:sz w:val="18"/>
                <w:szCs w:val="18"/>
              </w:rPr>
              <w:t>Mitra</w:t>
            </w:r>
            <w:proofErr w:type="spellEnd"/>
            <w:r w:rsidRPr="005A588B">
              <w:rPr>
                <w:sz w:val="18"/>
                <w:szCs w:val="18"/>
              </w:rPr>
              <w:t xml:space="preserve"> , by GIFT Publishing Global Institute of Flexible System Management , New Delhi, proceedings of International Conference on E-governance organized by IIT Delhi, pp no. 100-106, 2006.ISBN : 81-903397-5-3.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8A01EF">
            <w:pPr>
              <w:pStyle w:val="BodyTextIndent"/>
              <w:ind w:left="0" w:firstLine="32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>, Maharashtra</w:t>
            </w:r>
          </w:p>
          <w:p w:rsidR="00BA43D4" w:rsidRPr="005A588B" w:rsidRDefault="00BA43D4" w:rsidP="008A01EF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831926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Case entitled ‘Honda Unrest- The HR perspective” published in the book management of case study by </w:t>
            </w:r>
            <w:proofErr w:type="spellStart"/>
            <w:r w:rsidRPr="005A588B">
              <w:rPr>
                <w:sz w:val="18"/>
                <w:szCs w:val="18"/>
              </w:rPr>
              <w:t>Bidhyarthi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sz w:val="18"/>
                <w:szCs w:val="18"/>
              </w:rPr>
              <w:t>Jha</w:t>
            </w:r>
            <w:proofErr w:type="spellEnd"/>
            <w:r w:rsidRPr="005A588B">
              <w:rPr>
                <w:sz w:val="18"/>
                <w:szCs w:val="18"/>
              </w:rPr>
              <w:t xml:space="preserve"> H.M. and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>, A.K. published by Excel Books Pvt. Ltd. New Delhi pp 491-496, 2007. ISBN: 81-8323-016-4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Default="00BA43D4" w:rsidP="005A588B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Ailawadi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Satish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. K. J.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Somaiyya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Institute of Management,</w:t>
            </w:r>
          </w:p>
          <w:p w:rsidR="00BA43D4" w:rsidRPr="005A588B" w:rsidRDefault="00BA43D4" w:rsidP="005A588B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Mumbai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2007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5A588B">
            <w:pPr>
              <w:pStyle w:val="BodyTextIndent"/>
              <w:ind w:left="57" w:firstLine="6"/>
              <w:jc w:val="both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“Challenges of Indian </w:t>
            </w:r>
            <w:proofErr w:type="spellStart"/>
            <w:r w:rsidRPr="005A588B">
              <w:rPr>
                <w:sz w:val="18"/>
                <w:szCs w:val="18"/>
              </w:rPr>
              <w:t>Pharma</w:t>
            </w:r>
            <w:proofErr w:type="spellEnd"/>
            <w:r w:rsidRPr="005A588B">
              <w:rPr>
                <w:sz w:val="18"/>
                <w:szCs w:val="18"/>
              </w:rPr>
              <w:t xml:space="preserve"> Industry- Post TRIPS” by </w:t>
            </w:r>
            <w:proofErr w:type="spellStart"/>
            <w:r w:rsidRPr="005A588B">
              <w:rPr>
                <w:sz w:val="18"/>
                <w:szCs w:val="18"/>
              </w:rPr>
              <w:t>Satish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Ailawadi</w:t>
            </w:r>
            <w:proofErr w:type="spellEnd"/>
            <w:r w:rsidRPr="005A588B">
              <w:rPr>
                <w:sz w:val="18"/>
                <w:szCs w:val="18"/>
              </w:rPr>
              <w:t xml:space="preserve"> &amp;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A.K Published in the journal </w:t>
            </w:r>
            <w:proofErr w:type="spellStart"/>
            <w:r w:rsidRPr="005A588B">
              <w:rPr>
                <w:sz w:val="18"/>
                <w:szCs w:val="18"/>
              </w:rPr>
              <w:t>Bizcraft</w:t>
            </w:r>
            <w:proofErr w:type="spellEnd"/>
            <w:r w:rsidRPr="005A588B">
              <w:rPr>
                <w:sz w:val="18"/>
                <w:szCs w:val="18"/>
              </w:rPr>
              <w:t xml:space="preserve"> vol.1 No.2 March-August2007, pp50-58 RNI No.: UPENG/2007/19207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Dash J. P. Nagpur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430135">
            <w:pPr>
              <w:pStyle w:val="BodyTextIndent"/>
              <w:ind w:left="57" w:firstLine="6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“Learning from US Policy Instrument Promoting Entrepreneurship in SMEs” by Dash JP &amp;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A.K, published in   edited Book on “Winning Strategies for small &amp; medium Enterprises” ,by Central Institute of Business Management Research &amp; Development, Nagpur, 2008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8A01EF">
            <w:pPr>
              <w:pStyle w:val="BodyTextIndent"/>
              <w:ind w:left="0" w:firstLine="32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>, Maharashtra</w:t>
            </w:r>
          </w:p>
          <w:p w:rsidR="00BA43D4" w:rsidRPr="005A588B" w:rsidRDefault="00BA43D4" w:rsidP="008A01EF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430135">
            <w:pPr>
              <w:pStyle w:val="BodyTextIndent"/>
              <w:ind w:left="57" w:firstLine="6"/>
              <w:jc w:val="both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“Citizens’ perspectives of E-Governance” </w:t>
            </w:r>
            <w:proofErr w:type="gramStart"/>
            <w:r w:rsidRPr="005A588B">
              <w:rPr>
                <w:sz w:val="18"/>
                <w:szCs w:val="18"/>
              </w:rPr>
              <w:t xml:space="preserve">of  </w:t>
            </w:r>
            <w:proofErr w:type="spellStart"/>
            <w:r w:rsidRPr="005A588B">
              <w:rPr>
                <w:sz w:val="18"/>
                <w:szCs w:val="18"/>
              </w:rPr>
              <w:t>Bidyarthi</w:t>
            </w:r>
            <w:proofErr w:type="spellEnd"/>
            <w:proofErr w:type="gram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H.M.Jha</w:t>
            </w:r>
            <w:proofErr w:type="spellEnd"/>
            <w:r w:rsidRPr="005A588B">
              <w:rPr>
                <w:sz w:val="18"/>
                <w:szCs w:val="18"/>
              </w:rPr>
              <w:t xml:space="preserve"> &amp; </w:t>
            </w:r>
            <w:proofErr w:type="spellStart"/>
            <w:r w:rsidRPr="005A588B">
              <w:rPr>
                <w:sz w:val="18"/>
                <w:szCs w:val="18"/>
              </w:rPr>
              <w:t>Srivastav</w:t>
            </w:r>
            <w:proofErr w:type="spellEnd"/>
            <w:r w:rsidRPr="005A588B">
              <w:rPr>
                <w:sz w:val="18"/>
                <w:szCs w:val="18"/>
              </w:rPr>
              <w:t xml:space="preserve">. </w:t>
            </w:r>
            <w:proofErr w:type="spellStart"/>
            <w:r w:rsidRPr="005A588B">
              <w:rPr>
                <w:sz w:val="18"/>
                <w:szCs w:val="18"/>
              </w:rPr>
              <w:t>A.k</w:t>
            </w:r>
            <w:proofErr w:type="spellEnd"/>
            <w:r w:rsidRPr="005A588B">
              <w:rPr>
                <w:sz w:val="18"/>
                <w:szCs w:val="18"/>
              </w:rPr>
              <w:t xml:space="preserve"> published in edited Book “E-Governance In Practice”</w:t>
            </w:r>
            <w:proofErr w:type="gramStart"/>
            <w:r>
              <w:rPr>
                <w:sz w:val="18"/>
                <w:szCs w:val="18"/>
              </w:rPr>
              <w:t xml:space="preserve">, </w:t>
            </w:r>
            <w:r w:rsidRPr="005A588B">
              <w:rPr>
                <w:sz w:val="18"/>
                <w:szCs w:val="18"/>
              </w:rPr>
              <w:t xml:space="preserve"> GIFT</w:t>
            </w:r>
            <w:proofErr w:type="gramEnd"/>
            <w:r w:rsidRPr="005A588B">
              <w:rPr>
                <w:sz w:val="18"/>
                <w:szCs w:val="18"/>
              </w:rPr>
              <w:t xml:space="preserve"> Publishing Global Institute of Flexible System Management, New Delhi, 2009 pp no. 69-76, ISBN: 978-81-906294-5-4.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8A01EF">
            <w:pPr>
              <w:pStyle w:val="BodyTextIndent"/>
              <w:ind w:left="0" w:firstLine="32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>, Maharashtra</w:t>
            </w:r>
          </w:p>
          <w:p w:rsidR="00BA43D4" w:rsidRPr="005A588B" w:rsidRDefault="00BA43D4" w:rsidP="008A01EF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5A588B">
            <w:pPr>
              <w:pStyle w:val="BodyTextIndent"/>
              <w:ind w:left="57" w:firstLine="6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“Inclusive Growth Management-An Evolutionary Study” of   </w:t>
            </w:r>
          </w:p>
          <w:p w:rsidR="00BA43D4" w:rsidRPr="005A588B" w:rsidRDefault="00BA43D4" w:rsidP="00430135">
            <w:pPr>
              <w:pStyle w:val="BodyTextIndent"/>
              <w:ind w:left="57" w:firstLine="6"/>
              <w:jc w:val="both"/>
              <w:cnfStyle w:val="000000010000"/>
              <w:rPr>
                <w:sz w:val="18"/>
                <w:szCs w:val="18"/>
              </w:rPr>
            </w:pPr>
            <w:proofErr w:type="spellStart"/>
            <w:r w:rsidRPr="005A588B">
              <w:rPr>
                <w:sz w:val="18"/>
                <w:szCs w:val="18"/>
              </w:rPr>
              <w:t>Bidyarthi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H.M.Jha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sz w:val="18"/>
                <w:szCs w:val="18"/>
              </w:rPr>
              <w:t>Srivastav</w:t>
            </w:r>
            <w:proofErr w:type="spellEnd"/>
            <w:r w:rsidRPr="005A588B">
              <w:rPr>
                <w:sz w:val="18"/>
                <w:szCs w:val="18"/>
              </w:rPr>
              <w:t xml:space="preserve">. </w:t>
            </w:r>
            <w:proofErr w:type="spellStart"/>
            <w:r w:rsidRPr="005A588B">
              <w:rPr>
                <w:sz w:val="18"/>
                <w:szCs w:val="18"/>
              </w:rPr>
              <w:t>A.k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sz w:val="18"/>
                <w:szCs w:val="18"/>
              </w:rPr>
              <w:t>Pada.S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Milind</w:t>
            </w:r>
            <w:proofErr w:type="spellEnd"/>
            <w:r w:rsidRPr="005A588B">
              <w:rPr>
                <w:sz w:val="18"/>
                <w:szCs w:val="18"/>
              </w:rPr>
              <w:t xml:space="preserve"> &amp; </w:t>
            </w:r>
            <w:proofErr w:type="spellStart"/>
            <w:r w:rsidRPr="005A588B">
              <w:rPr>
                <w:sz w:val="18"/>
                <w:szCs w:val="18"/>
              </w:rPr>
              <w:t>Kashliwal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Neelam</w:t>
            </w:r>
            <w:proofErr w:type="spellEnd"/>
            <w:r w:rsidRPr="005A588B">
              <w:rPr>
                <w:sz w:val="18"/>
                <w:szCs w:val="18"/>
              </w:rPr>
              <w:t xml:space="preserve"> S published in edited </w:t>
            </w:r>
            <w:proofErr w:type="gramStart"/>
            <w:r w:rsidRPr="005A588B">
              <w:rPr>
                <w:sz w:val="18"/>
                <w:szCs w:val="18"/>
              </w:rPr>
              <w:t>book  “</w:t>
            </w:r>
            <w:proofErr w:type="gramEnd"/>
            <w:r w:rsidRPr="005A588B">
              <w:rPr>
                <w:sz w:val="18"/>
                <w:szCs w:val="18"/>
              </w:rPr>
              <w:t xml:space="preserve">Changing Face Of Emerging India And Its Impact on The New Global Order” </w:t>
            </w:r>
            <w:r>
              <w:rPr>
                <w:sz w:val="18"/>
                <w:szCs w:val="18"/>
              </w:rPr>
              <w:t xml:space="preserve">, </w:t>
            </w:r>
            <w:r w:rsidRPr="005A588B">
              <w:rPr>
                <w:sz w:val="18"/>
                <w:szCs w:val="18"/>
              </w:rPr>
              <w:t xml:space="preserve">Beda </w:t>
            </w:r>
            <w:proofErr w:type="spellStart"/>
            <w:r w:rsidRPr="005A588B">
              <w:rPr>
                <w:sz w:val="18"/>
                <w:szCs w:val="18"/>
              </w:rPr>
              <w:t>Inamdar</w:t>
            </w:r>
            <w:proofErr w:type="spellEnd"/>
            <w:r w:rsidRPr="005A588B">
              <w:rPr>
                <w:sz w:val="18"/>
                <w:szCs w:val="18"/>
              </w:rPr>
              <w:t xml:space="preserve"> Senior College, </w:t>
            </w:r>
            <w:proofErr w:type="spellStart"/>
            <w:r w:rsidRPr="005A588B">
              <w:rPr>
                <w:sz w:val="18"/>
                <w:szCs w:val="18"/>
              </w:rPr>
              <w:t>Pune</w:t>
            </w:r>
            <w:proofErr w:type="spellEnd"/>
            <w:r w:rsidRPr="005A588B">
              <w:rPr>
                <w:sz w:val="18"/>
                <w:szCs w:val="18"/>
              </w:rPr>
              <w:t>, pp 292-295,2008 ISBN: 81907481-4.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8A01EF">
            <w:pPr>
              <w:pStyle w:val="BodyTextIndent"/>
              <w:ind w:left="0" w:firstLine="32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>, Maharashtra</w:t>
            </w:r>
          </w:p>
          <w:p w:rsidR="00BA43D4" w:rsidRPr="005A588B" w:rsidRDefault="00BA43D4" w:rsidP="008A01EF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8A01EF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“Backward Compatibility- A Case of Interoperability of Application Programs for E-Governance” in edited book ‘Towards Next Generation E- Governance’ published by GIFT Publishing, Global Institute of Flexible Systems Management, New Delhi, 2008, ISBN: 978-81-903397-9-7. 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8A01EF">
            <w:pPr>
              <w:pStyle w:val="BodyTextIndent"/>
              <w:ind w:left="0" w:firstLine="32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>, Maharashtra</w:t>
            </w:r>
          </w:p>
          <w:p w:rsidR="00BA43D4" w:rsidRPr="005A588B" w:rsidRDefault="00BA43D4" w:rsidP="005A588B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2008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“Leadership Traits and Styles underlying successful E-Governance” of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Kumar &amp; </w:t>
            </w:r>
            <w:proofErr w:type="spellStart"/>
            <w:r w:rsidRPr="005A588B">
              <w:rPr>
                <w:sz w:val="18"/>
                <w:szCs w:val="18"/>
              </w:rPr>
              <w:t>Jha</w:t>
            </w:r>
            <w:proofErr w:type="spellEnd"/>
            <w:r w:rsidRPr="005A588B">
              <w:rPr>
                <w:sz w:val="18"/>
                <w:szCs w:val="18"/>
              </w:rPr>
              <w:t xml:space="preserve"> H.M published in edited book ‘Critical Thinking in E- Governance’ published by GIFT Publishing, Global Institute of Flexible Systems Management, New Delhi, 2008, ISBN: 978-81-906294-3-0. 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8A01EF">
            <w:pPr>
              <w:pStyle w:val="BodyTextIndent"/>
              <w:ind w:left="0" w:firstLine="32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5A588B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5A588B">
              <w:rPr>
                <w:color w:val="000000" w:themeColor="text1"/>
                <w:sz w:val="18"/>
                <w:szCs w:val="18"/>
              </w:rPr>
              <w:t>, Maharashtra</w:t>
            </w:r>
          </w:p>
          <w:p w:rsidR="00BA43D4" w:rsidRPr="005A588B" w:rsidRDefault="00BA43D4" w:rsidP="005A588B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2008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“Human Dimension of Quality Management” Published in </w:t>
            </w:r>
            <w:r w:rsidRPr="005A588B">
              <w:rPr>
                <w:b/>
                <w:sz w:val="18"/>
                <w:szCs w:val="18"/>
              </w:rPr>
              <w:t>Reviewed</w:t>
            </w:r>
            <w:r w:rsidRPr="005A588B">
              <w:rPr>
                <w:sz w:val="18"/>
                <w:szCs w:val="18"/>
              </w:rPr>
              <w:t xml:space="preserve"> Indian Journal of Technical Education, IIT Delhi, and Vol.  31 No. 4</w:t>
            </w:r>
            <w:proofErr w:type="gramStart"/>
            <w:r w:rsidRPr="005A588B">
              <w:rPr>
                <w:sz w:val="18"/>
                <w:szCs w:val="18"/>
              </w:rPr>
              <w:t xml:space="preserve">,  </w:t>
            </w:r>
            <w:r w:rsidRPr="005A588B">
              <w:rPr>
                <w:sz w:val="18"/>
                <w:szCs w:val="18"/>
              </w:rPr>
              <w:lastRenderedPageBreak/>
              <w:t>Oct</w:t>
            </w:r>
            <w:proofErr w:type="gramEnd"/>
            <w:r w:rsidRPr="005A588B">
              <w:rPr>
                <w:sz w:val="18"/>
                <w:szCs w:val="18"/>
              </w:rPr>
              <w:t xml:space="preserve">-Dec 2008 pp. 01-05 by </w:t>
            </w:r>
            <w:proofErr w:type="spellStart"/>
            <w:r w:rsidRPr="005A588B">
              <w:rPr>
                <w:sz w:val="18"/>
                <w:szCs w:val="18"/>
              </w:rPr>
              <w:t>Srivastva</w:t>
            </w:r>
            <w:proofErr w:type="spellEnd"/>
            <w:r w:rsidRPr="005A588B">
              <w:rPr>
                <w:sz w:val="18"/>
                <w:szCs w:val="18"/>
              </w:rPr>
              <w:t xml:space="preserve"> A.K. and   </w:t>
            </w:r>
            <w:proofErr w:type="spellStart"/>
            <w:r w:rsidRPr="005A588B">
              <w:rPr>
                <w:sz w:val="18"/>
                <w:szCs w:val="18"/>
              </w:rPr>
              <w:t>Bidhyarthi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sz w:val="18"/>
                <w:szCs w:val="18"/>
              </w:rPr>
              <w:t>Jha</w:t>
            </w:r>
            <w:proofErr w:type="spellEnd"/>
            <w:r w:rsidRPr="005A588B">
              <w:rPr>
                <w:sz w:val="18"/>
                <w:szCs w:val="18"/>
              </w:rPr>
              <w:t xml:space="preserve"> H.M ISSN: 0971-3034.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8A01EF">
            <w:pPr>
              <w:pStyle w:val="BodyTextIndent"/>
              <w:ind w:left="0" w:firstLine="32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A01EF">
              <w:rPr>
                <w:sz w:val="18"/>
                <w:szCs w:val="18"/>
              </w:rPr>
              <w:t>Praveer</w:t>
            </w:r>
            <w:proofErr w:type="spellEnd"/>
            <w:r w:rsidRPr="008A01EF">
              <w:rPr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sz w:val="18"/>
                <w:szCs w:val="18"/>
              </w:rPr>
              <w:t>Saket</w:t>
            </w:r>
            <w:proofErr w:type="spellEnd"/>
            <w:r w:rsidRPr="008A01EF">
              <w:rPr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sz w:val="18"/>
                <w:szCs w:val="18"/>
              </w:rPr>
              <w:t>Ranjan</w:t>
            </w:r>
            <w:proofErr w:type="spellEnd"/>
            <w:r w:rsidRPr="008A01EF">
              <w:rPr>
                <w:sz w:val="18"/>
                <w:szCs w:val="18"/>
              </w:rPr>
              <w:t>, S</w:t>
            </w:r>
            <w:r>
              <w:rPr>
                <w:sz w:val="18"/>
                <w:szCs w:val="18"/>
              </w:rPr>
              <w:t xml:space="preserve">ri </w:t>
            </w:r>
            <w:proofErr w:type="spellStart"/>
            <w:r w:rsidRPr="008A01EF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hankracharya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8A01EF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nstitute of </w:t>
            </w:r>
            <w:r w:rsidRPr="008A01EF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 xml:space="preserve">ngineering and </w:t>
            </w:r>
            <w:r w:rsidRPr="008A01EF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anagement</w:t>
            </w:r>
            <w:r w:rsidRPr="008A01EF">
              <w:rPr>
                <w:sz w:val="18"/>
                <w:szCs w:val="18"/>
              </w:rPr>
              <w:t xml:space="preserve">, </w:t>
            </w:r>
            <w:proofErr w:type="spellStart"/>
            <w:r w:rsidRPr="008A01EF">
              <w:rPr>
                <w:sz w:val="18"/>
                <w:szCs w:val="18"/>
              </w:rPr>
              <w:t>Junwani</w:t>
            </w:r>
            <w:proofErr w:type="spellEnd"/>
            <w:r w:rsidRPr="008A01EF">
              <w:rPr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sz w:val="18"/>
                <w:szCs w:val="18"/>
              </w:rPr>
              <w:t>Bhilai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>Paper entitled “</w:t>
            </w:r>
            <w:proofErr w:type="spellStart"/>
            <w:r w:rsidRPr="005A588B">
              <w:rPr>
                <w:sz w:val="18"/>
                <w:szCs w:val="18"/>
              </w:rPr>
              <w:t>Organised</w:t>
            </w:r>
            <w:proofErr w:type="spellEnd"/>
            <w:r w:rsidRPr="005A588B">
              <w:rPr>
                <w:sz w:val="18"/>
                <w:szCs w:val="18"/>
              </w:rPr>
              <w:t xml:space="preserve"> Retail in FMCG Segment : Rural Market </w:t>
            </w:r>
            <w:proofErr w:type="spellStart"/>
            <w:r w:rsidRPr="005A588B">
              <w:rPr>
                <w:sz w:val="18"/>
                <w:szCs w:val="18"/>
              </w:rPr>
              <w:t>Perspects</w:t>
            </w:r>
            <w:proofErr w:type="spellEnd"/>
            <w:r w:rsidRPr="005A588B">
              <w:rPr>
                <w:sz w:val="18"/>
                <w:szCs w:val="18"/>
              </w:rPr>
              <w:t xml:space="preserve">” of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Kumar &amp; </w:t>
            </w:r>
            <w:proofErr w:type="spellStart"/>
            <w:r w:rsidRPr="005A588B">
              <w:rPr>
                <w:sz w:val="18"/>
                <w:szCs w:val="18"/>
              </w:rPr>
              <w:t>Praveer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Saket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Ranjan</w:t>
            </w:r>
            <w:proofErr w:type="spellEnd"/>
            <w:r w:rsidRPr="005A588B">
              <w:rPr>
                <w:sz w:val="18"/>
                <w:szCs w:val="18"/>
              </w:rPr>
              <w:t xml:space="preserve"> published in the </w:t>
            </w:r>
            <w:r w:rsidRPr="005A588B">
              <w:rPr>
                <w:b/>
                <w:sz w:val="18"/>
                <w:szCs w:val="18"/>
              </w:rPr>
              <w:t xml:space="preserve">Reviewed </w:t>
            </w:r>
            <w:r w:rsidRPr="005A588B">
              <w:rPr>
                <w:sz w:val="18"/>
                <w:szCs w:val="18"/>
              </w:rPr>
              <w:t>SCMS Journal Of Indian Management, Kochi (Kerala) Volume VI, Number III July-September2009,pp.53-64 ISSN-0973-3167.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8A01EF" w:rsidRDefault="00BA43D4" w:rsidP="005A588B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Praveer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Saket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Ranjan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,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hankracharya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nstitute of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ngineering and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anagement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Junwani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Bhilai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“Effectiveness of Soft Drinks Sales </w:t>
            </w:r>
            <w:proofErr w:type="spellStart"/>
            <w:r w:rsidRPr="005A588B">
              <w:rPr>
                <w:sz w:val="18"/>
                <w:szCs w:val="18"/>
              </w:rPr>
              <w:t>Diterminants</w:t>
            </w:r>
            <w:proofErr w:type="spellEnd"/>
            <w:r w:rsidRPr="005A588B">
              <w:rPr>
                <w:sz w:val="18"/>
                <w:szCs w:val="18"/>
              </w:rPr>
              <w:t xml:space="preserve">: A Study Of Consumer Attitude” of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Kumar &amp; </w:t>
            </w:r>
            <w:proofErr w:type="spellStart"/>
            <w:r w:rsidRPr="005A588B">
              <w:rPr>
                <w:sz w:val="18"/>
                <w:szCs w:val="18"/>
              </w:rPr>
              <w:t>Praveer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Saket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Ranjan</w:t>
            </w:r>
            <w:proofErr w:type="spellEnd"/>
            <w:r w:rsidRPr="005A588B">
              <w:rPr>
                <w:sz w:val="18"/>
                <w:szCs w:val="18"/>
              </w:rPr>
              <w:t xml:space="preserve"> published in the </w:t>
            </w:r>
            <w:r w:rsidRPr="005A588B">
              <w:rPr>
                <w:b/>
                <w:sz w:val="18"/>
                <w:szCs w:val="18"/>
              </w:rPr>
              <w:t xml:space="preserve">Reviewed </w:t>
            </w:r>
            <w:r w:rsidRPr="005A588B">
              <w:rPr>
                <w:sz w:val="18"/>
                <w:szCs w:val="18"/>
              </w:rPr>
              <w:t xml:space="preserve"> Journal Of Business Solutions Published by RBM </w:t>
            </w:r>
            <w:proofErr w:type="spellStart"/>
            <w:r w:rsidRPr="005A588B">
              <w:rPr>
                <w:sz w:val="18"/>
                <w:szCs w:val="18"/>
              </w:rPr>
              <w:t>Bareilly,Volume</w:t>
            </w:r>
            <w:proofErr w:type="spellEnd"/>
            <w:r w:rsidRPr="005A588B">
              <w:rPr>
                <w:sz w:val="18"/>
                <w:szCs w:val="18"/>
              </w:rPr>
              <w:t xml:space="preserve"> 2 Number 1&amp;2 june-Dec.2009,pp.69-75 ISSN-0974-4126.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8A01EF" w:rsidRDefault="00BA43D4" w:rsidP="005A588B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Satya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Mohan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Mishra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“Indian Corporate Performance Vis. A Vis. Economic Recession” of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Kumar &amp; </w:t>
            </w:r>
            <w:proofErr w:type="spellStart"/>
            <w:r w:rsidRPr="005A588B">
              <w:rPr>
                <w:sz w:val="18"/>
                <w:szCs w:val="18"/>
              </w:rPr>
              <w:t>Satya</w:t>
            </w:r>
            <w:proofErr w:type="spellEnd"/>
            <w:r w:rsidRPr="005A588B">
              <w:rPr>
                <w:sz w:val="18"/>
                <w:szCs w:val="18"/>
              </w:rPr>
              <w:t xml:space="preserve"> Mohan </w:t>
            </w:r>
            <w:proofErr w:type="spellStart"/>
            <w:r w:rsidRPr="005A588B">
              <w:rPr>
                <w:sz w:val="18"/>
                <w:szCs w:val="18"/>
              </w:rPr>
              <w:t>Mishra</w:t>
            </w:r>
            <w:proofErr w:type="spellEnd"/>
            <w:r w:rsidRPr="005A588B">
              <w:rPr>
                <w:sz w:val="18"/>
                <w:szCs w:val="18"/>
              </w:rPr>
              <w:t xml:space="preserve"> published in the Journal PURUSHARTHA (A Journal of Holistic Approach to Management) of School of Management Sciences, Varanasi,  Volume II, Number 2 September 2009,pp.80-86 ISSN-0975-024X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Praveer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Saket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Ranjan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,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hankracharya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nstitute of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ngineering and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anagement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Junwani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Bhilai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“Marketing Strategies for SMEs – A Study on Food Processing Enterprises” published in the Indian journal of Public Enterprises of Institute of Public Enterprises Research, Allahabad by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kr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&amp; </w:t>
            </w:r>
            <w:proofErr w:type="spellStart"/>
            <w:r w:rsidRPr="005A588B">
              <w:rPr>
                <w:sz w:val="18"/>
                <w:szCs w:val="18"/>
              </w:rPr>
              <w:t>saket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Ranjan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Praveer</w:t>
            </w:r>
            <w:proofErr w:type="spellEnd"/>
            <w:r w:rsidRPr="005A588B">
              <w:rPr>
                <w:sz w:val="18"/>
                <w:szCs w:val="18"/>
              </w:rPr>
              <w:t xml:space="preserve"> Vol.25 No.47. Dec 2009, pp 114-127 ISSN 0974-4886.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8A01EF" w:rsidRDefault="00BA43D4" w:rsidP="008A01EF">
            <w:pPr>
              <w:pStyle w:val="BodyTextIndent"/>
              <w:ind w:left="0" w:firstLine="32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>, Maharashtra</w:t>
            </w:r>
          </w:p>
          <w:p w:rsidR="00BA43D4" w:rsidRPr="005A588B" w:rsidRDefault="00BA43D4" w:rsidP="00E142E1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And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Devesh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K Sharma, </w:t>
            </w:r>
            <w:proofErr w:type="spellStart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(MS)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2009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“Marketing Strategy for Dream Shelter Financing” published in Referred Journal SAARANSH- RKG Journal of Management by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Kumar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sz w:val="18"/>
                <w:szCs w:val="18"/>
              </w:rPr>
              <w:t>H.M.Jha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Bidyarthi</w:t>
            </w:r>
            <w:proofErr w:type="spellEnd"/>
            <w:r w:rsidRPr="005A588B">
              <w:rPr>
                <w:sz w:val="18"/>
                <w:szCs w:val="18"/>
              </w:rPr>
              <w:t xml:space="preserve"> &amp; </w:t>
            </w:r>
            <w:proofErr w:type="spellStart"/>
            <w:r w:rsidRPr="005A588B">
              <w:rPr>
                <w:sz w:val="18"/>
                <w:szCs w:val="18"/>
              </w:rPr>
              <w:t>Devesh</w:t>
            </w:r>
            <w:proofErr w:type="spellEnd"/>
            <w:r w:rsidRPr="005A588B">
              <w:rPr>
                <w:sz w:val="18"/>
                <w:szCs w:val="18"/>
              </w:rPr>
              <w:t xml:space="preserve"> K Sharma in Vol.1 No.1 </w:t>
            </w:r>
            <w:proofErr w:type="spellStart"/>
            <w:r w:rsidRPr="005A588B">
              <w:rPr>
                <w:sz w:val="18"/>
                <w:szCs w:val="18"/>
              </w:rPr>
              <w:t>july</w:t>
            </w:r>
            <w:proofErr w:type="spellEnd"/>
            <w:r w:rsidRPr="005A588B">
              <w:rPr>
                <w:sz w:val="18"/>
                <w:szCs w:val="18"/>
              </w:rPr>
              <w:t xml:space="preserve"> 2009 pp 74-77 ISSN 0975-4601.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8A01EF" w:rsidRDefault="00BA43D4" w:rsidP="008A01EF">
            <w:pPr>
              <w:pStyle w:val="BodyTextIndent"/>
              <w:ind w:left="0" w:firstLine="32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 H.M. ,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>, Maharashtra</w:t>
            </w:r>
          </w:p>
          <w:p w:rsidR="00BA43D4" w:rsidRPr="005A588B" w:rsidRDefault="00BA43D4" w:rsidP="005A588B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And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Dande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Mayur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8A01E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Maharashtra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‘From </w:t>
            </w:r>
            <w:proofErr w:type="spellStart"/>
            <w:r w:rsidRPr="005A588B">
              <w:rPr>
                <w:sz w:val="18"/>
                <w:szCs w:val="18"/>
              </w:rPr>
              <w:t>Subhiksha</w:t>
            </w:r>
            <w:proofErr w:type="spellEnd"/>
            <w:r w:rsidRPr="005A588B">
              <w:rPr>
                <w:sz w:val="18"/>
                <w:szCs w:val="18"/>
              </w:rPr>
              <w:t xml:space="preserve"> (Prosper) to </w:t>
            </w:r>
            <w:proofErr w:type="spellStart"/>
            <w:r w:rsidRPr="005A588B">
              <w:rPr>
                <w:sz w:val="18"/>
                <w:szCs w:val="18"/>
              </w:rPr>
              <w:t>Iksha</w:t>
            </w:r>
            <w:proofErr w:type="spellEnd"/>
            <w:r w:rsidRPr="005A588B">
              <w:rPr>
                <w:sz w:val="18"/>
                <w:szCs w:val="18"/>
              </w:rPr>
              <w:t xml:space="preserve"> (Perspire) – The </w:t>
            </w:r>
            <w:proofErr w:type="spellStart"/>
            <w:r w:rsidRPr="005A588B">
              <w:rPr>
                <w:sz w:val="18"/>
                <w:szCs w:val="18"/>
              </w:rPr>
              <w:t>Topsy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Turvy</w:t>
            </w:r>
            <w:proofErr w:type="spellEnd"/>
            <w:r w:rsidRPr="005A588B">
              <w:rPr>
                <w:sz w:val="18"/>
                <w:szCs w:val="18"/>
              </w:rPr>
              <w:t xml:space="preserve"> Story of Indian Retail Business Model” published in the “American journal of Economics and Business Administration 2(2) 153-156, 2010 ISSN 1945-5488 © 2010 Science Publication by </w:t>
            </w:r>
            <w:proofErr w:type="spellStart"/>
            <w:r w:rsidRPr="005A588B">
              <w:rPr>
                <w:sz w:val="18"/>
                <w:szCs w:val="18"/>
              </w:rPr>
              <w:t>Bidyarthi</w:t>
            </w:r>
            <w:proofErr w:type="spellEnd"/>
            <w:r w:rsidRPr="005A588B">
              <w:rPr>
                <w:sz w:val="18"/>
                <w:szCs w:val="18"/>
              </w:rPr>
              <w:t xml:space="preserve">  </w:t>
            </w:r>
            <w:proofErr w:type="spellStart"/>
            <w:r w:rsidRPr="005A588B">
              <w:rPr>
                <w:sz w:val="18"/>
                <w:szCs w:val="18"/>
              </w:rPr>
              <w:t>Jha</w:t>
            </w:r>
            <w:proofErr w:type="spellEnd"/>
            <w:r w:rsidRPr="005A588B">
              <w:rPr>
                <w:sz w:val="18"/>
                <w:szCs w:val="18"/>
              </w:rPr>
              <w:t xml:space="preserve"> H.M. ,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kumar</w:t>
            </w:r>
            <w:proofErr w:type="spellEnd"/>
            <w:r w:rsidRPr="005A588B">
              <w:rPr>
                <w:sz w:val="18"/>
                <w:szCs w:val="18"/>
              </w:rPr>
              <w:t xml:space="preserve"> &amp; </w:t>
            </w:r>
            <w:proofErr w:type="spellStart"/>
            <w:r w:rsidRPr="005A588B">
              <w:rPr>
                <w:sz w:val="18"/>
                <w:szCs w:val="18"/>
              </w:rPr>
              <w:t>Dande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Mayur</w:t>
            </w:r>
            <w:proofErr w:type="spellEnd"/>
            <w:r w:rsidRPr="005A588B">
              <w:rPr>
                <w:sz w:val="18"/>
                <w:szCs w:val="18"/>
              </w:rPr>
              <w:t>.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Praveer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Saket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Ranjan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,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hankracharya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nstitute of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ngineering and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anagement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Junwani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Bhilai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jc w:val="both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“Demographic Inclination Towards Purchase Factors: A Study on Fashion Apparels ”  published in the Asian Journal of Management by </w:t>
            </w:r>
            <w:proofErr w:type="spellStart"/>
            <w:r w:rsidRPr="005A588B">
              <w:rPr>
                <w:sz w:val="18"/>
                <w:szCs w:val="18"/>
              </w:rPr>
              <w:t>Saket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Ranjan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Praveer</w:t>
            </w:r>
            <w:proofErr w:type="spellEnd"/>
            <w:r w:rsidRPr="005A588B">
              <w:rPr>
                <w:sz w:val="18"/>
                <w:szCs w:val="18"/>
              </w:rPr>
              <w:t xml:space="preserve"> &amp; 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Kumar 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Vol-01,Issue -1, January-March 2010 pp 26-29, ISSN 0976-495X. 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Praveer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Saket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Ranjan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,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hankracharya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nstitute of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ngineering and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anagement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Junwani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Bhilai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“Retail Strategy through Product Orientation-A Study on Non-Alcoholic Beverages” published in the journal “Integral Review-A Journal of Management” by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kumar</w:t>
            </w:r>
            <w:proofErr w:type="spellEnd"/>
            <w:r w:rsidRPr="005A588B">
              <w:rPr>
                <w:sz w:val="18"/>
                <w:szCs w:val="18"/>
              </w:rPr>
              <w:t xml:space="preserve"> &amp; </w:t>
            </w:r>
            <w:proofErr w:type="spellStart"/>
            <w:r w:rsidRPr="005A588B">
              <w:rPr>
                <w:sz w:val="18"/>
                <w:szCs w:val="18"/>
              </w:rPr>
              <w:t>Saket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Ranjan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Praveer</w:t>
            </w:r>
            <w:proofErr w:type="spellEnd"/>
            <w:r w:rsidRPr="005A588B">
              <w:rPr>
                <w:sz w:val="18"/>
                <w:szCs w:val="18"/>
              </w:rPr>
              <w:t xml:space="preserve"> Vol.3 No.1 June 2010, ISSN: 0974-8032.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Praveer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Saket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Ranjan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,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hankracharya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nstitute of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ngineering and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anagement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Junwani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Bhilai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“Competitive Advantages through Product Orientation-A Study on Strategy Formulation Via Non-Alcoholic Beverages” published in Referred journal </w:t>
            </w:r>
            <w:proofErr w:type="spellStart"/>
            <w:r w:rsidRPr="005A588B">
              <w:rPr>
                <w:sz w:val="18"/>
                <w:szCs w:val="18"/>
              </w:rPr>
              <w:t>Disha</w:t>
            </w:r>
            <w:proofErr w:type="spellEnd"/>
            <w:r w:rsidRPr="005A588B">
              <w:rPr>
                <w:sz w:val="18"/>
                <w:szCs w:val="18"/>
              </w:rPr>
              <w:t xml:space="preserve"> Journal of management by </w:t>
            </w:r>
            <w:proofErr w:type="spellStart"/>
            <w:r w:rsidRPr="005A588B">
              <w:rPr>
                <w:sz w:val="18"/>
                <w:szCs w:val="18"/>
              </w:rPr>
              <w:t>Saket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Ranjan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Praveer</w:t>
            </w:r>
            <w:proofErr w:type="spellEnd"/>
            <w:r w:rsidRPr="005A588B">
              <w:rPr>
                <w:sz w:val="18"/>
                <w:szCs w:val="18"/>
              </w:rPr>
              <w:t xml:space="preserve"> &amp;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Kumar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Vol.5 Jan-March 2010 ISSN: 0976-2574.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Praveer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Saket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Ranjan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,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hankracharya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nstitute of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ngineering and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anagement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Junwani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Bhilai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 Controllable Factors as the Predictors of Purchase Intention : A Study on Packaged Food Products” published in the Referred Journal JK Journal of Management &amp; Technology” by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Kumar &amp; </w:t>
            </w:r>
            <w:proofErr w:type="spellStart"/>
            <w:r w:rsidRPr="005A588B">
              <w:rPr>
                <w:sz w:val="18"/>
                <w:szCs w:val="18"/>
              </w:rPr>
              <w:t>Saket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Ranjan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lastRenderedPageBreak/>
              <w:t>Praveer</w:t>
            </w:r>
            <w:proofErr w:type="spellEnd"/>
            <w:r w:rsidRPr="005A588B">
              <w:rPr>
                <w:sz w:val="18"/>
                <w:szCs w:val="18"/>
              </w:rPr>
              <w:t xml:space="preserve"> Vol.2 No.1 June 2010 ISSN: 0975-024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8A01EF" w:rsidRDefault="00BA43D4" w:rsidP="008A01EF">
            <w:pPr>
              <w:pStyle w:val="BodyTextIndent"/>
              <w:ind w:left="0" w:firstLine="32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 H.M. ,</w:t>
            </w:r>
            <w:r>
              <w:rPr>
                <w:color w:val="000000" w:themeColor="text1"/>
                <w:sz w:val="18"/>
                <w:szCs w:val="18"/>
              </w:rPr>
              <w:t xml:space="preserve"> V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Bokad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and L S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Deshmukh</w:t>
            </w:r>
            <w:proofErr w:type="spellEnd"/>
          </w:p>
          <w:p w:rsidR="00BA43D4" w:rsidRPr="005A588B" w:rsidRDefault="00BA43D4" w:rsidP="008A01EF">
            <w:pPr>
              <w:pStyle w:val="BodyTextIndent"/>
              <w:ind w:left="0" w:firstLine="32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r w:rsidRPr="008A01E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8A01EF">
              <w:rPr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8A01EF">
              <w:rPr>
                <w:color w:val="000000" w:themeColor="text1"/>
                <w:sz w:val="18"/>
                <w:szCs w:val="18"/>
              </w:rPr>
              <w:t>, Maharashtra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5A588B">
            <w:pPr>
              <w:pStyle w:val="BodyTextIndent"/>
              <w:tabs>
                <w:tab w:val="num" w:pos="2160"/>
              </w:tabs>
              <w:ind w:left="57" w:firstLine="6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Experience of Mobile Handsets Market of </w:t>
            </w:r>
            <w:proofErr w:type="spellStart"/>
            <w:r w:rsidRPr="005A588B">
              <w:rPr>
                <w:sz w:val="18"/>
                <w:szCs w:val="18"/>
              </w:rPr>
              <w:t>H.M.Jha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Bidyarthi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Kumar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proofErr w:type="spellStart"/>
            <w:proofErr w:type="gramStart"/>
            <w:r w:rsidRPr="005A588B">
              <w:rPr>
                <w:sz w:val="18"/>
                <w:szCs w:val="18"/>
              </w:rPr>
              <w:t>P.V.Bokad</w:t>
            </w:r>
            <w:proofErr w:type="spellEnd"/>
            <w:proofErr w:type="gramEnd"/>
            <w:r w:rsidRPr="005A588B">
              <w:rPr>
                <w:sz w:val="18"/>
                <w:szCs w:val="18"/>
              </w:rPr>
              <w:t xml:space="preserve"> &amp; </w:t>
            </w:r>
            <w:proofErr w:type="spellStart"/>
            <w:r w:rsidRPr="005A588B">
              <w:rPr>
                <w:sz w:val="18"/>
                <w:szCs w:val="18"/>
              </w:rPr>
              <w:t>L.S.Deshmukh</w:t>
            </w:r>
            <w:proofErr w:type="spellEnd"/>
            <w:r w:rsidRPr="005A588B">
              <w:rPr>
                <w:sz w:val="18"/>
                <w:szCs w:val="18"/>
              </w:rPr>
              <w:t xml:space="preserve"> published in the Book Leveraging Global Competitiveness for Organizational Excellence- Management published by </w:t>
            </w:r>
            <w:proofErr w:type="spellStart"/>
            <w:r w:rsidRPr="005A588B">
              <w:rPr>
                <w:sz w:val="18"/>
                <w:szCs w:val="18"/>
              </w:rPr>
              <w:t>Macmillion</w:t>
            </w:r>
            <w:proofErr w:type="spellEnd"/>
            <w:r w:rsidRPr="005A588B">
              <w:rPr>
                <w:sz w:val="18"/>
                <w:szCs w:val="18"/>
              </w:rPr>
              <w:t xml:space="preserve"> Advanced Research Series, in 2010 pp428-435, ISBN: 023-033-194-7.</w:t>
            </w:r>
          </w:p>
          <w:p w:rsidR="00BA43D4" w:rsidRPr="005A588B" w:rsidRDefault="00BA43D4" w:rsidP="005A588B">
            <w:pPr>
              <w:pStyle w:val="BodyTextIndent"/>
              <w:ind w:left="57" w:firstLine="6"/>
              <w:jc w:val="both"/>
              <w:cnfStyle w:val="000000010000"/>
              <w:rPr>
                <w:sz w:val="18"/>
                <w:szCs w:val="18"/>
              </w:rPr>
            </w:pP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Praveer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Saket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Ranjan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,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hankracharya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nstitute of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ngineering and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anagement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Junwani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Bhilai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8A01EF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 Relationship Impact on Customer’s attitude: A Study on Apparels Retail” published in the Journal of Pt. </w:t>
            </w:r>
            <w:proofErr w:type="spellStart"/>
            <w:r w:rsidRPr="005A588B">
              <w:rPr>
                <w:sz w:val="18"/>
                <w:szCs w:val="18"/>
              </w:rPr>
              <w:t>Ravishankar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Shukla</w:t>
            </w:r>
            <w:proofErr w:type="spellEnd"/>
            <w:r w:rsidRPr="005A588B">
              <w:rPr>
                <w:sz w:val="18"/>
                <w:szCs w:val="18"/>
              </w:rPr>
              <w:t xml:space="preserve"> University, Raipur by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kr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&amp; </w:t>
            </w:r>
            <w:proofErr w:type="spellStart"/>
            <w:r w:rsidRPr="005A588B">
              <w:rPr>
                <w:sz w:val="18"/>
                <w:szCs w:val="18"/>
              </w:rPr>
              <w:t>saket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Ranjan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Praveer</w:t>
            </w:r>
            <w:proofErr w:type="spellEnd"/>
            <w:r w:rsidRPr="005A588B">
              <w:rPr>
                <w:sz w:val="18"/>
                <w:szCs w:val="18"/>
              </w:rPr>
              <w:t xml:space="preserve"> in Vol.8-15 part A -2010 pp 20-25 ISSN 0970-5910.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Praveer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Saket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Ranjan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,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hankracharya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nstitute of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ngineering and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anagement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Junwani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Bhilai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 Product Mix Components as the Predictors of Repurchase Intention: A Study on Habitual Buying </w:t>
            </w:r>
            <w:proofErr w:type="spellStart"/>
            <w:r w:rsidRPr="005A588B">
              <w:rPr>
                <w:sz w:val="18"/>
                <w:szCs w:val="18"/>
              </w:rPr>
              <w:t>Behaviour</w:t>
            </w:r>
            <w:proofErr w:type="spellEnd"/>
            <w:r w:rsidRPr="005A588B">
              <w:rPr>
                <w:sz w:val="18"/>
                <w:szCs w:val="18"/>
              </w:rPr>
              <w:t xml:space="preserve"> for Beverages” by dr.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Kumar </w:t>
            </w:r>
            <w:proofErr w:type="spellStart"/>
            <w:r w:rsidRPr="005A588B">
              <w:rPr>
                <w:sz w:val="18"/>
                <w:szCs w:val="18"/>
              </w:rPr>
              <w:t>Shrivastava</w:t>
            </w:r>
            <w:proofErr w:type="spellEnd"/>
            <w:r w:rsidRPr="005A588B">
              <w:rPr>
                <w:sz w:val="18"/>
                <w:szCs w:val="18"/>
              </w:rPr>
              <w:t xml:space="preserve"> and </w:t>
            </w:r>
            <w:proofErr w:type="spellStart"/>
            <w:r w:rsidRPr="005A588B">
              <w:rPr>
                <w:sz w:val="18"/>
                <w:szCs w:val="18"/>
              </w:rPr>
              <w:t>Saket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Ranjan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Praveer</w:t>
            </w:r>
            <w:proofErr w:type="spellEnd"/>
            <w:r w:rsidRPr="005A588B">
              <w:rPr>
                <w:sz w:val="18"/>
                <w:szCs w:val="18"/>
              </w:rPr>
              <w:t xml:space="preserve">  published in Reviewed journal named BHU Management Review in Vol-1, Issue-2,2010 published by FMS , BHU , Varanasi (UP) ISSN 81-85305-33-1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Praveer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Saket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Ranjan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Yadav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Charu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hankracharya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nstitute of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ngineering and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anagement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Junwani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Bhilai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“Decision variables of Purchase intention: A Multivariate Analysis of Promotional Tools” published in Asian Journal of Management by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kr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sz w:val="18"/>
                <w:szCs w:val="18"/>
              </w:rPr>
              <w:t>Saket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Ranjan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Praveer</w:t>
            </w:r>
            <w:proofErr w:type="spellEnd"/>
            <w:r w:rsidRPr="005A588B">
              <w:rPr>
                <w:sz w:val="18"/>
                <w:szCs w:val="18"/>
              </w:rPr>
              <w:t xml:space="preserve"> &amp; </w:t>
            </w:r>
            <w:proofErr w:type="spellStart"/>
            <w:r w:rsidRPr="005A588B">
              <w:rPr>
                <w:sz w:val="18"/>
                <w:szCs w:val="18"/>
              </w:rPr>
              <w:t>Charu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Yadav</w:t>
            </w:r>
            <w:proofErr w:type="spellEnd"/>
            <w:r w:rsidRPr="005A588B">
              <w:rPr>
                <w:sz w:val="18"/>
                <w:szCs w:val="18"/>
              </w:rPr>
              <w:t xml:space="preserve"> in Vol.2 Issue 02 April – June 2011 pp 51-56, 0976-495X.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8A01EF" w:rsidRDefault="00BA43D4" w:rsidP="005A588B">
            <w:pPr>
              <w:ind w:firstLine="3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Praveer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Saket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Ranjan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Yadav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Charu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hankracharya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nstitute of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ngineering and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anagement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Junwani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Bhilai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2010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“Antecedents of purchase Decision: A Study on Consumer Preference Via Readymade Garments” published in the  Referred journal   ARASH-A Journal of ISMDR by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Kumar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sz w:val="18"/>
                <w:szCs w:val="18"/>
              </w:rPr>
              <w:t>Saket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Ranjan</w:t>
            </w:r>
            <w:proofErr w:type="spellEnd"/>
            <w:r w:rsidRPr="005A588B">
              <w:rPr>
                <w:sz w:val="18"/>
                <w:szCs w:val="18"/>
              </w:rPr>
              <w:t xml:space="preserve">   </w:t>
            </w:r>
            <w:proofErr w:type="spellStart"/>
            <w:r w:rsidRPr="005A588B">
              <w:rPr>
                <w:sz w:val="18"/>
                <w:szCs w:val="18"/>
              </w:rPr>
              <w:t>Praveer</w:t>
            </w:r>
            <w:proofErr w:type="spellEnd"/>
            <w:r w:rsidRPr="005A588B">
              <w:rPr>
                <w:sz w:val="18"/>
                <w:szCs w:val="18"/>
              </w:rPr>
              <w:t xml:space="preserve"> &amp; </w:t>
            </w:r>
            <w:proofErr w:type="spellStart"/>
            <w:r w:rsidRPr="005A588B">
              <w:rPr>
                <w:sz w:val="18"/>
                <w:szCs w:val="18"/>
              </w:rPr>
              <w:t>Charu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Yadav</w:t>
            </w:r>
            <w:proofErr w:type="spellEnd"/>
            <w:r w:rsidRPr="005A588B">
              <w:rPr>
                <w:sz w:val="18"/>
                <w:szCs w:val="18"/>
              </w:rPr>
              <w:t xml:space="preserve"> in Vol.1 No.2 July 2011, ISSN:2231-2072.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Praveer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Saket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Ranjan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,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hankracharya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nstitute of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ngineering and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anagement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Junwani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Bhilai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“Determinants of Quality in Manufacturing “  published in National Journal Of Technology by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kr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&amp; </w:t>
            </w:r>
            <w:proofErr w:type="spellStart"/>
            <w:r w:rsidRPr="005A588B">
              <w:rPr>
                <w:sz w:val="18"/>
                <w:szCs w:val="18"/>
              </w:rPr>
              <w:t>Saket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Ranjan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Praveer</w:t>
            </w:r>
            <w:proofErr w:type="spellEnd"/>
            <w:r w:rsidRPr="005A588B">
              <w:rPr>
                <w:sz w:val="18"/>
                <w:szCs w:val="18"/>
              </w:rPr>
              <w:t xml:space="preserve"> in Vol7 No.3 Sept.2011 ISSN:0973-1334.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Praveer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Saket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Ranjan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and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Saket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Jaswani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,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hankracharya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nstitute of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ngineering and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anagement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Junwani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Bhilai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“Antecedents of Impulse Buying </w:t>
            </w:r>
            <w:proofErr w:type="spellStart"/>
            <w:r w:rsidRPr="005A588B">
              <w:rPr>
                <w:sz w:val="18"/>
                <w:szCs w:val="18"/>
              </w:rPr>
              <w:t>Behaviour</w:t>
            </w:r>
            <w:proofErr w:type="spellEnd"/>
            <w:r w:rsidRPr="005A588B">
              <w:rPr>
                <w:sz w:val="18"/>
                <w:szCs w:val="18"/>
              </w:rPr>
              <w:t>- A Multivariate   Analysis” published in the edited book ‘The 21</w:t>
            </w:r>
            <w:r w:rsidRPr="005A588B">
              <w:rPr>
                <w:sz w:val="18"/>
                <w:szCs w:val="18"/>
                <w:vertAlign w:val="superscript"/>
              </w:rPr>
              <w:t>st</w:t>
            </w:r>
            <w:r w:rsidRPr="005A588B">
              <w:rPr>
                <w:sz w:val="18"/>
                <w:szCs w:val="18"/>
              </w:rPr>
              <w:t xml:space="preserve"> Century Consumers – A </w:t>
            </w:r>
            <w:proofErr w:type="spellStart"/>
            <w:r w:rsidRPr="005A588B">
              <w:rPr>
                <w:sz w:val="18"/>
                <w:szCs w:val="18"/>
              </w:rPr>
              <w:t>Behavioural</w:t>
            </w:r>
            <w:proofErr w:type="spellEnd"/>
            <w:r w:rsidRPr="005A588B">
              <w:rPr>
                <w:sz w:val="18"/>
                <w:szCs w:val="18"/>
              </w:rPr>
              <w:t xml:space="preserve"> Perspective’ by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kr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, S </w:t>
            </w:r>
            <w:proofErr w:type="spellStart"/>
            <w:r w:rsidRPr="005A588B">
              <w:rPr>
                <w:sz w:val="18"/>
                <w:szCs w:val="18"/>
              </w:rPr>
              <w:t>Ranjan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praveer</w:t>
            </w:r>
            <w:proofErr w:type="spellEnd"/>
            <w:r w:rsidRPr="005A588B">
              <w:rPr>
                <w:sz w:val="18"/>
                <w:szCs w:val="18"/>
              </w:rPr>
              <w:t xml:space="preserve"> and </w:t>
            </w:r>
            <w:proofErr w:type="spellStart"/>
            <w:r w:rsidRPr="005A588B">
              <w:rPr>
                <w:sz w:val="18"/>
                <w:szCs w:val="18"/>
              </w:rPr>
              <w:t>Saket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Jeswani</w:t>
            </w:r>
            <w:proofErr w:type="spellEnd"/>
            <w:r w:rsidRPr="005A588B">
              <w:rPr>
                <w:sz w:val="18"/>
                <w:szCs w:val="18"/>
              </w:rPr>
              <w:t>, pp37-51</w:t>
            </w:r>
            <w:proofErr w:type="gramStart"/>
            <w:r w:rsidRPr="005A588B">
              <w:rPr>
                <w:sz w:val="18"/>
                <w:szCs w:val="18"/>
              </w:rPr>
              <w:t>..</w:t>
            </w:r>
            <w:proofErr w:type="gramEnd"/>
            <w:r w:rsidRPr="005A588B">
              <w:rPr>
                <w:sz w:val="18"/>
                <w:szCs w:val="18"/>
              </w:rPr>
              <w:t xml:space="preserve"> </w:t>
            </w:r>
            <w:proofErr w:type="gramStart"/>
            <w:r w:rsidRPr="005A588B">
              <w:rPr>
                <w:sz w:val="18"/>
                <w:szCs w:val="18"/>
              </w:rPr>
              <w:t>in</w:t>
            </w:r>
            <w:proofErr w:type="gramEnd"/>
            <w:r w:rsidRPr="005A588B">
              <w:rPr>
                <w:sz w:val="18"/>
                <w:szCs w:val="18"/>
              </w:rPr>
              <w:t xml:space="preserve"> 2011 ISBN: 978-81-8220-413-3.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831926" w:rsidRDefault="00BA43D4" w:rsidP="00831926">
            <w:pPr>
              <w:pStyle w:val="BodyTextIndent"/>
              <w:ind w:left="0" w:firstLine="32"/>
              <w:jc w:val="both"/>
              <w:cnfStyle w:val="00000010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31926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831926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31926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831926">
              <w:rPr>
                <w:color w:val="000000" w:themeColor="text1"/>
                <w:sz w:val="18"/>
                <w:szCs w:val="18"/>
              </w:rPr>
              <w:t xml:space="preserve"> H.M. ,</w:t>
            </w:r>
            <w:r>
              <w:rPr>
                <w:color w:val="000000" w:themeColor="text1"/>
                <w:sz w:val="18"/>
                <w:szCs w:val="18"/>
              </w:rPr>
              <w:t xml:space="preserve"> V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Bokad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and L B</w:t>
            </w:r>
            <w:r w:rsidRPr="0083192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color w:val="000000" w:themeColor="text1"/>
                <w:sz w:val="18"/>
                <w:szCs w:val="18"/>
              </w:rPr>
              <w:t>Deshmukh</w:t>
            </w:r>
            <w:proofErr w:type="spellEnd"/>
          </w:p>
          <w:p w:rsidR="00BA43D4" w:rsidRPr="005A588B" w:rsidRDefault="00BA43D4" w:rsidP="00831926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, Maharashtra, 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“Case Study- Nokia’s strategies in Indian mobiles handsets markets during 2002 to 2006” by </w:t>
            </w:r>
            <w:proofErr w:type="spellStart"/>
            <w:r w:rsidRPr="005A588B">
              <w:rPr>
                <w:sz w:val="18"/>
                <w:szCs w:val="18"/>
              </w:rPr>
              <w:t>H.M.Jha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Bidyarthi</w:t>
            </w:r>
            <w:proofErr w:type="spellEnd"/>
            <w:r w:rsidRPr="005A588B">
              <w:rPr>
                <w:sz w:val="18"/>
                <w:szCs w:val="18"/>
              </w:rPr>
              <w:t xml:space="preserve">,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kr.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, PV </w:t>
            </w:r>
            <w:proofErr w:type="spellStart"/>
            <w:r w:rsidRPr="005A588B">
              <w:rPr>
                <w:sz w:val="18"/>
                <w:szCs w:val="18"/>
              </w:rPr>
              <w:t>Bokad</w:t>
            </w:r>
            <w:proofErr w:type="spellEnd"/>
            <w:r w:rsidRPr="005A588B">
              <w:rPr>
                <w:sz w:val="18"/>
                <w:szCs w:val="18"/>
              </w:rPr>
              <w:t xml:space="preserve">, LB. </w:t>
            </w:r>
            <w:proofErr w:type="spellStart"/>
            <w:r w:rsidRPr="005A588B">
              <w:rPr>
                <w:sz w:val="18"/>
                <w:szCs w:val="18"/>
              </w:rPr>
              <w:t>Deshmukh</w:t>
            </w:r>
            <w:proofErr w:type="spellEnd"/>
            <w:r w:rsidRPr="005A588B">
              <w:rPr>
                <w:sz w:val="18"/>
                <w:szCs w:val="18"/>
              </w:rPr>
              <w:t xml:space="preserve"> published in International Journal of \Technology  Marketing  of </w:t>
            </w:r>
            <w:proofErr w:type="spellStart"/>
            <w:r w:rsidRPr="005A588B">
              <w:rPr>
                <w:sz w:val="18"/>
                <w:szCs w:val="18"/>
              </w:rPr>
              <w:t>Inder</w:t>
            </w:r>
            <w:proofErr w:type="spellEnd"/>
            <w:r w:rsidRPr="005A588B">
              <w:rPr>
                <w:sz w:val="18"/>
                <w:szCs w:val="18"/>
              </w:rPr>
              <w:t xml:space="preserve"> Science publishers Vol6,Number 2/2011 page 178-188 ISSN no.1741-878X(print)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Praveer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Saket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Ranjan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,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ri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hankracharya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nstitute of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ngineering and 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anagement</w:t>
            </w:r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Junwani</w:t>
            </w:r>
            <w:proofErr w:type="spellEnd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A01EF">
              <w:rPr>
                <w:rFonts w:ascii="Times New Roman" w:hAnsi="Times New Roman" w:cs="Times New Roman"/>
                <w:sz w:val="18"/>
                <w:szCs w:val="18"/>
              </w:rPr>
              <w:t>Bhilai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2011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“Strengthening The Marketing </w:t>
            </w:r>
            <w:proofErr w:type="spellStart"/>
            <w:r w:rsidRPr="005A588B">
              <w:rPr>
                <w:sz w:val="18"/>
                <w:szCs w:val="18"/>
              </w:rPr>
              <w:t>Strategied</w:t>
            </w:r>
            <w:proofErr w:type="spellEnd"/>
            <w:r w:rsidRPr="005A588B">
              <w:rPr>
                <w:sz w:val="18"/>
                <w:szCs w:val="18"/>
              </w:rPr>
              <w:t xml:space="preserve"> : A Study On Decision Variables of Buying Pattern” by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kr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&amp; </w:t>
            </w:r>
            <w:proofErr w:type="spellStart"/>
            <w:r w:rsidRPr="005A588B">
              <w:rPr>
                <w:sz w:val="18"/>
                <w:szCs w:val="18"/>
              </w:rPr>
              <w:t>Saket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Ranjan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Praveer</w:t>
            </w:r>
            <w:proofErr w:type="spellEnd"/>
            <w:r w:rsidRPr="005A588B">
              <w:rPr>
                <w:sz w:val="18"/>
                <w:szCs w:val="18"/>
              </w:rPr>
              <w:t xml:space="preserve"> published in the  Reviewed Journal  Of Business Solutions , Vol4,No1&amp;2, June &amp;Dec 2011.pp 69-73 ISSN : 0974-4126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831926" w:rsidRDefault="00BA43D4" w:rsidP="005A588B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H.M.Jha</w:t>
            </w:r>
            <w:proofErr w:type="spellEnd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Bidyarthi</w:t>
            </w:r>
            <w:proofErr w:type="spellEnd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 xml:space="preserve">, SN </w:t>
            </w: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Mishra,N.Y</w:t>
            </w:r>
            <w:proofErr w:type="spellEnd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Kasliwal</w:t>
            </w:r>
            <w:proofErr w:type="spellEnd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Shegaon</w:t>
            </w:r>
            <w:proofErr w:type="spellEnd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Maharashtra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2013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“UID-enabled banking upon unbanked through micro-ATM-a case study of a multinational bank ” by </w:t>
            </w:r>
            <w:proofErr w:type="spellStart"/>
            <w:r w:rsidRPr="005A588B">
              <w:rPr>
                <w:sz w:val="18"/>
                <w:szCs w:val="18"/>
              </w:rPr>
              <w:t>H.M.Jha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Bidyarthi</w:t>
            </w:r>
            <w:proofErr w:type="spellEnd"/>
            <w:r w:rsidRPr="005A588B">
              <w:rPr>
                <w:sz w:val="18"/>
                <w:szCs w:val="18"/>
              </w:rPr>
              <w:t xml:space="preserve">, SN </w:t>
            </w:r>
            <w:proofErr w:type="spellStart"/>
            <w:r w:rsidRPr="005A588B">
              <w:rPr>
                <w:sz w:val="18"/>
                <w:szCs w:val="18"/>
              </w:rPr>
              <w:t>Mishra,N.Y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Kasliwal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r w:rsidRPr="005A588B">
              <w:rPr>
                <w:sz w:val="18"/>
                <w:szCs w:val="18"/>
              </w:rPr>
              <w:lastRenderedPageBreak/>
              <w:t xml:space="preserve">and 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kr.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,  published in International Journal of \Technology  Marketing  of </w:t>
            </w:r>
            <w:proofErr w:type="spellStart"/>
            <w:r w:rsidRPr="005A588B">
              <w:rPr>
                <w:sz w:val="18"/>
                <w:szCs w:val="18"/>
              </w:rPr>
              <w:t>Inder</w:t>
            </w:r>
            <w:proofErr w:type="spellEnd"/>
            <w:r w:rsidRPr="005A588B">
              <w:rPr>
                <w:sz w:val="18"/>
                <w:szCs w:val="18"/>
              </w:rPr>
              <w:t xml:space="preserve"> Science publishers Vo8,Number 4/2013 ISSN no.1741-878X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831926" w:rsidRDefault="00BA43D4" w:rsidP="005A588B">
            <w:pPr>
              <w:ind w:firstLine="3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Saket</w:t>
            </w:r>
            <w:proofErr w:type="spellEnd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Ranjan</w:t>
            </w:r>
            <w:proofErr w:type="spellEnd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Praveer</w:t>
            </w:r>
            <w:proofErr w:type="spellEnd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 xml:space="preserve"> and Suresh Chandra </w:t>
            </w: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Mishra</w:t>
            </w:r>
            <w:proofErr w:type="spellEnd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 xml:space="preserve"> Sri </w:t>
            </w: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Shankracharya</w:t>
            </w:r>
            <w:proofErr w:type="spellEnd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 xml:space="preserve"> Institute of Engineering and Management, </w:t>
            </w: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Junwani</w:t>
            </w:r>
            <w:proofErr w:type="spellEnd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Bhilai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“Impact of Information Technology on In-Store Sales – A Study on Online Advertisement” by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kr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, </w:t>
            </w:r>
            <w:proofErr w:type="spellStart"/>
            <w:r w:rsidRPr="005A588B">
              <w:rPr>
                <w:sz w:val="18"/>
                <w:szCs w:val="18"/>
              </w:rPr>
              <w:t>Saket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Ranjan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Praveer</w:t>
            </w:r>
            <w:proofErr w:type="spellEnd"/>
            <w:r w:rsidRPr="005A588B">
              <w:rPr>
                <w:sz w:val="18"/>
                <w:szCs w:val="18"/>
              </w:rPr>
              <w:t xml:space="preserve"> and Suresh Chandra </w:t>
            </w:r>
            <w:proofErr w:type="spellStart"/>
            <w:r w:rsidRPr="005A588B">
              <w:rPr>
                <w:sz w:val="18"/>
                <w:szCs w:val="18"/>
              </w:rPr>
              <w:t>Mishra</w:t>
            </w:r>
            <w:proofErr w:type="spellEnd"/>
            <w:r w:rsidRPr="005A588B">
              <w:rPr>
                <w:sz w:val="18"/>
                <w:szCs w:val="18"/>
              </w:rPr>
              <w:t xml:space="preserve">  published in the  Asian Journal Of Management, </w:t>
            </w:r>
            <w:proofErr w:type="spellStart"/>
            <w:r w:rsidRPr="005A588B">
              <w:rPr>
                <w:sz w:val="18"/>
                <w:szCs w:val="18"/>
              </w:rPr>
              <w:t>Vol</w:t>
            </w:r>
            <w:proofErr w:type="spellEnd"/>
            <w:r w:rsidRPr="005A588B">
              <w:rPr>
                <w:sz w:val="18"/>
                <w:szCs w:val="18"/>
              </w:rPr>
              <w:t xml:space="preserve"> 4,No3, July- Sept 2013.pp 192-196 ISSN : 0974-495X</w:t>
            </w:r>
          </w:p>
        </w:tc>
      </w:tr>
      <w:tr w:rsidR="00BA43D4" w:rsidRPr="005A588B" w:rsidTr="00BA43D4">
        <w:trPr>
          <w:cnfStyle w:val="00000010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vMerge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firstLine="3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Saket</w:t>
            </w:r>
            <w:proofErr w:type="spellEnd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Ranjan</w:t>
            </w:r>
            <w:proofErr w:type="spellEnd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Praveer</w:t>
            </w:r>
            <w:proofErr w:type="spellEnd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 xml:space="preserve"> and Suresh Chandra </w:t>
            </w: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Mishra</w:t>
            </w:r>
            <w:proofErr w:type="spellEnd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 xml:space="preserve"> Sri </w:t>
            </w: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Shankracharya</w:t>
            </w:r>
            <w:proofErr w:type="spellEnd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 xml:space="preserve"> Institute of Engineering and Management, </w:t>
            </w: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Junwani</w:t>
            </w:r>
            <w:proofErr w:type="spellEnd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sz w:val="18"/>
                <w:szCs w:val="18"/>
              </w:rPr>
              <w:t>Bhilai</w:t>
            </w:r>
            <w:proofErr w:type="spellEnd"/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72"/>
              <w:cnfStyle w:val="00000010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2013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E142E1">
            <w:pPr>
              <w:pStyle w:val="BodyTextIndent"/>
              <w:tabs>
                <w:tab w:val="num" w:pos="2160"/>
              </w:tabs>
              <w:ind w:left="57" w:firstLine="6"/>
              <w:cnfStyle w:val="00000010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“Predictors of Socio Economic Development: A Study on Common Patterns” published in the  Referred journal   ARASH-A Journal of ISMDR- An International Refereed Research Journal of Management by, </w:t>
            </w:r>
            <w:proofErr w:type="spellStart"/>
            <w:r w:rsidRPr="005A588B">
              <w:rPr>
                <w:sz w:val="18"/>
                <w:szCs w:val="18"/>
              </w:rPr>
              <w:t>Saket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Ranjan</w:t>
            </w:r>
            <w:proofErr w:type="spellEnd"/>
            <w:r w:rsidRPr="005A588B">
              <w:rPr>
                <w:sz w:val="18"/>
                <w:szCs w:val="18"/>
              </w:rPr>
              <w:t xml:space="preserve">   </w:t>
            </w:r>
            <w:proofErr w:type="spellStart"/>
            <w:r w:rsidRPr="005A588B">
              <w:rPr>
                <w:sz w:val="18"/>
                <w:szCs w:val="18"/>
              </w:rPr>
              <w:t>Praveer</w:t>
            </w:r>
            <w:proofErr w:type="spellEnd"/>
            <w:r w:rsidRPr="005A588B">
              <w:rPr>
                <w:sz w:val="18"/>
                <w:szCs w:val="18"/>
              </w:rPr>
              <w:t xml:space="preserve"> , </w:t>
            </w:r>
            <w:proofErr w:type="spellStart"/>
            <w:r w:rsidRPr="005A588B">
              <w:rPr>
                <w:sz w:val="18"/>
                <w:szCs w:val="18"/>
              </w:rPr>
              <w:t>suresh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chanra</w:t>
            </w:r>
            <w:proofErr w:type="spellEnd"/>
            <w:r w:rsidRPr="005A588B">
              <w:rPr>
                <w:sz w:val="18"/>
                <w:szCs w:val="18"/>
              </w:rPr>
              <w:t xml:space="preserve"> </w:t>
            </w:r>
            <w:proofErr w:type="spellStart"/>
            <w:r w:rsidRPr="005A588B">
              <w:rPr>
                <w:sz w:val="18"/>
                <w:szCs w:val="18"/>
              </w:rPr>
              <w:t>Mishra</w:t>
            </w:r>
            <w:proofErr w:type="spellEnd"/>
            <w:r w:rsidRPr="005A588B">
              <w:rPr>
                <w:sz w:val="18"/>
                <w:szCs w:val="18"/>
              </w:rPr>
              <w:t xml:space="preserve"> and </w:t>
            </w:r>
            <w:proofErr w:type="spellStart"/>
            <w:r w:rsidRPr="005A588B">
              <w:rPr>
                <w:sz w:val="18"/>
                <w:szCs w:val="18"/>
              </w:rPr>
              <w:t>Ashish</w:t>
            </w:r>
            <w:proofErr w:type="spellEnd"/>
            <w:r w:rsidRPr="005A588B">
              <w:rPr>
                <w:sz w:val="18"/>
                <w:szCs w:val="18"/>
              </w:rPr>
              <w:t xml:space="preserve"> Kumar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 in Vol.3 No.1&amp;2 January &amp; July 2013, ISSN:2231-2072.</w:t>
            </w:r>
          </w:p>
        </w:tc>
      </w:tr>
      <w:tr w:rsidR="00BA43D4" w:rsidRPr="005A588B" w:rsidTr="00BA43D4">
        <w:trPr>
          <w:cnfStyle w:val="000000010000"/>
          <w:trHeight w:val="350"/>
        </w:trPr>
        <w:tc>
          <w:tcPr>
            <w:cnfStyle w:val="001000000000"/>
            <w:tcW w:w="540" w:type="dxa"/>
            <w:vMerge/>
            <w:tcBorders>
              <w:right w:val="none" w:sz="0" w:space="0" w:color="auto"/>
            </w:tcBorders>
          </w:tcPr>
          <w:p w:rsidR="00BA43D4" w:rsidRPr="005A588B" w:rsidRDefault="00BA43D4" w:rsidP="005A588B">
            <w:pPr>
              <w:tabs>
                <w:tab w:val="left" w:pos="252"/>
              </w:tabs>
              <w:ind w:left="-90" w:firstLine="9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5A588B" w:rsidRDefault="00BA43D4" w:rsidP="005A588B">
            <w:pPr>
              <w:ind w:left="59"/>
              <w:cnfStyle w:val="000000010000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none" w:sz="0" w:space="0" w:color="auto"/>
              <w:right w:val="none" w:sz="0" w:space="0" w:color="auto"/>
            </w:tcBorders>
          </w:tcPr>
          <w:p w:rsidR="00BA43D4" w:rsidRPr="00831926" w:rsidRDefault="00BA43D4" w:rsidP="00BA43D4">
            <w:pPr>
              <w:pStyle w:val="BodyTextIndent"/>
              <w:ind w:left="0" w:firstLine="32"/>
              <w:jc w:val="both"/>
              <w:cnfStyle w:val="00000001000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831926">
              <w:rPr>
                <w:color w:val="000000" w:themeColor="text1"/>
                <w:sz w:val="18"/>
                <w:szCs w:val="18"/>
              </w:rPr>
              <w:t>Bidhyarthi</w:t>
            </w:r>
            <w:proofErr w:type="spellEnd"/>
            <w:r w:rsidRPr="00831926">
              <w:rPr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831926">
              <w:rPr>
                <w:color w:val="000000" w:themeColor="text1"/>
                <w:sz w:val="18"/>
                <w:szCs w:val="18"/>
              </w:rPr>
              <w:t>Jha</w:t>
            </w:r>
            <w:proofErr w:type="spellEnd"/>
            <w:r w:rsidRPr="00831926">
              <w:rPr>
                <w:color w:val="000000" w:themeColor="text1"/>
                <w:sz w:val="18"/>
                <w:szCs w:val="18"/>
              </w:rPr>
              <w:t xml:space="preserve"> H.M. ,</w:t>
            </w:r>
            <w:r>
              <w:rPr>
                <w:color w:val="000000" w:themeColor="text1"/>
                <w:sz w:val="18"/>
                <w:szCs w:val="18"/>
              </w:rPr>
              <w:t xml:space="preserve"> V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Bokad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and L B</w:t>
            </w:r>
            <w:r w:rsidRPr="00831926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color w:val="000000" w:themeColor="text1"/>
                <w:sz w:val="18"/>
                <w:szCs w:val="18"/>
              </w:rPr>
              <w:t>Deshmukh</w:t>
            </w:r>
            <w:proofErr w:type="spellEnd"/>
          </w:p>
          <w:p w:rsidR="00BA43D4" w:rsidRPr="00831926" w:rsidRDefault="00BA43D4" w:rsidP="00BA43D4">
            <w:pPr>
              <w:ind w:firstLine="32"/>
              <w:cnfStyle w:val="000000010000"/>
              <w:rPr>
                <w:rFonts w:ascii="Times New Roman" w:hAnsi="Times New Roman" w:cs="Times New Roman"/>
                <w:sz w:val="18"/>
                <w:szCs w:val="18"/>
              </w:rPr>
            </w:pPr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Sant</w:t>
            </w:r>
            <w:proofErr w:type="spellEnd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Shri</w:t>
            </w:r>
            <w:proofErr w:type="spellEnd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Gajanan</w:t>
            </w:r>
            <w:proofErr w:type="spellEnd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Maharaj</w:t>
            </w:r>
            <w:proofErr w:type="spellEnd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College of Engineering &amp; Management, </w:t>
            </w:r>
            <w:proofErr w:type="spellStart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Shegaon</w:t>
            </w:r>
            <w:proofErr w:type="spellEnd"/>
            <w:r w:rsidRPr="0083192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 Maharashtra, P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:rsidR="00BA43D4" w:rsidRDefault="00BA43D4" w:rsidP="005A588B">
            <w:pPr>
              <w:ind w:left="72"/>
              <w:cnfStyle w:val="00000001000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2014</w:t>
            </w:r>
          </w:p>
        </w:tc>
        <w:tc>
          <w:tcPr>
            <w:tcW w:w="6210" w:type="dxa"/>
            <w:tcBorders>
              <w:left w:val="none" w:sz="0" w:space="0" w:color="auto"/>
            </w:tcBorders>
          </w:tcPr>
          <w:p w:rsidR="00BA43D4" w:rsidRPr="005A588B" w:rsidRDefault="00BA43D4" w:rsidP="00BA43D4">
            <w:pPr>
              <w:pStyle w:val="BodyTextIndent"/>
              <w:tabs>
                <w:tab w:val="num" w:pos="2160"/>
              </w:tabs>
              <w:ind w:left="57" w:firstLine="6"/>
              <w:cnfStyle w:val="000000010000"/>
              <w:rPr>
                <w:sz w:val="18"/>
                <w:szCs w:val="18"/>
              </w:rPr>
            </w:pPr>
            <w:r w:rsidRPr="005A588B">
              <w:rPr>
                <w:sz w:val="18"/>
                <w:szCs w:val="18"/>
              </w:rPr>
              <w:t xml:space="preserve">Paper entitled “Case Study- </w:t>
            </w:r>
            <w:r>
              <w:rPr>
                <w:sz w:val="18"/>
                <w:szCs w:val="18"/>
              </w:rPr>
              <w:t>Countering Disruptive Innovation Strategy in Indian Passenger Car Industry</w:t>
            </w:r>
            <w:r w:rsidRPr="005A588B">
              <w:rPr>
                <w:sz w:val="18"/>
                <w:szCs w:val="18"/>
              </w:rPr>
              <w:t xml:space="preserve">” by </w:t>
            </w:r>
            <w:proofErr w:type="spellStart"/>
            <w:r>
              <w:rPr>
                <w:sz w:val="18"/>
                <w:szCs w:val="18"/>
              </w:rPr>
              <w:t>H.M.Jha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Bidyarthi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As</w:t>
            </w:r>
            <w:r w:rsidRPr="005A588B">
              <w:rPr>
                <w:sz w:val="18"/>
                <w:szCs w:val="18"/>
              </w:rPr>
              <w:t>hish</w:t>
            </w:r>
            <w:proofErr w:type="spellEnd"/>
            <w:r w:rsidRPr="005A588B">
              <w:rPr>
                <w:sz w:val="18"/>
                <w:szCs w:val="18"/>
              </w:rPr>
              <w:t xml:space="preserve"> kr. </w:t>
            </w:r>
            <w:proofErr w:type="spellStart"/>
            <w:r w:rsidRPr="005A588B">
              <w:rPr>
                <w:sz w:val="18"/>
                <w:szCs w:val="18"/>
              </w:rPr>
              <w:t>Srivastava</w:t>
            </w:r>
            <w:proofErr w:type="spellEnd"/>
            <w:r w:rsidRPr="005A588B">
              <w:rPr>
                <w:sz w:val="18"/>
                <w:szCs w:val="18"/>
              </w:rPr>
              <w:t xml:space="preserve">, PV </w:t>
            </w:r>
            <w:proofErr w:type="spellStart"/>
            <w:r w:rsidRPr="005A588B">
              <w:rPr>
                <w:sz w:val="18"/>
                <w:szCs w:val="18"/>
              </w:rPr>
              <w:t>Bokad</w:t>
            </w:r>
            <w:proofErr w:type="spellEnd"/>
            <w:r w:rsidRPr="005A588B">
              <w:rPr>
                <w:sz w:val="18"/>
                <w:szCs w:val="18"/>
              </w:rPr>
              <w:t xml:space="preserve">, LB. </w:t>
            </w:r>
            <w:proofErr w:type="spellStart"/>
            <w:r w:rsidRPr="005A588B">
              <w:rPr>
                <w:sz w:val="18"/>
                <w:szCs w:val="18"/>
              </w:rPr>
              <w:t>Deshmukh</w:t>
            </w:r>
            <w:proofErr w:type="spellEnd"/>
            <w:r w:rsidRPr="005A588B">
              <w:rPr>
                <w:sz w:val="18"/>
                <w:szCs w:val="18"/>
              </w:rPr>
              <w:t xml:space="preserve"> published in </w:t>
            </w:r>
            <w:r>
              <w:rPr>
                <w:sz w:val="18"/>
                <w:szCs w:val="18"/>
              </w:rPr>
              <w:t>South Asian</w:t>
            </w:r>
            <w:r w:rsidRPr="005A588B">
              <w:rPr>
                <w:sz w:val="18"/>
                <w:szCs w:val="18"/>
              </w:rPr>
              <w:t xml:space="preserve"> Journal of </w:t>
            </w:r>
            <w:r>
              <w:rPr>
                <w:sz w:val="18"/>
                <w:szCs w:val="18"/>
              </w:rPr>
              <w:t>Business and Management</w:t>
            </w:r>
            <w:r w:rsidRPr="005A588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Cases, SAGE Publication, Vol. 3</w:t>
            </w:r>
            <w:r w:rsidRPr="005A588B">
              <w:rPr>
                <w:sz w:val="18"/>
                <w:szCs w:val="18"/>
              </w:rPr>
              <w:t>,Number 2</w:t>
            </w:r>
            <w:r>
              <w:rPr>
                <w:sz w:val="18"/>
                <w:szCs w:val="18"/>
              </w:rPr>
              <w:t xml:space="preserve">, </w:t>
            </w:r>
            <w:r w:rsidRPr="005A588B">
              <w:rPr>
                <w:sz w:val="18"/>
                <w:szCs w:val="18"/>
              </w:rPr>
              <w:t>201</w:t>
            </w:r>
            <w:r>
              <w:rPr>
                <w:sz w:val="18"/>
                <w:szCs w:val="18"/>
              </w:rPr>
              <w:t>4,</w:t>
            </w:r>
            <w:r w:rsidRPr="005A588B">
              <w:rPr>
                <w:sz w:val="18"/>
                <w:szCs w:val="18"/>
              </w:rPr>
              <w:t xml:space="preserve"> ISSN no.</w:t>
            </w:r>
            <w:r>
              <w:rPr>
                <w:sz w:val="18"/>
                <w:szCs w:val="18"/>
              </w:rPr>
              <w:t>2277</w:t>
            </w:r>
            <w:r w:rsidRPr="005A588B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9779</w:t>
            </w:r>
            <w:r w:rsidRPr="005A588B">
              <w:rPr>
                <w:sz w:val="18"/>
                <w:szCs w:val="18"/>
              </w:rPr>
              <w:t>(print)</w:t>
            </w:r>
          </w:p>
        </w:tc>
      </w:tr>
    </w:tbl>
    <w:p w:rsidR="008528CC" w:rsidRDefault="008528CC"/>
    <w:sectPr w:rsidR="008528CC" w:rsidSect="00E142E1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519" w:rsidRDefault="005F6519" w:rsidP="00894DE6">
      <w:pPr>
        <w:spacing w:before="0" w:after="0"/>
      </w:pPr>
      <w:r>
        <w:separator/>
      </w:r>
    </w:p>
  </w:endnote>
  <w:endnote w:type="continuationSeparator" w:id="0">
    <w:p w:rsidR="005F6519" w:rsidRDefault="005F6519" w:rsidP="00894DE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7865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8A01EF" w:rsidRDefault="008A01EF">
            <w:pPr>
              <w:pStyle w:val="Footer"/>
              <w:jc w:val="right"/>
            </w:pPr>
            <w:r>
              <w:t xml:space="preserve">Page </w:t>
            </w:r>
            <w:r w:rsidR="00E055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E055BE">
              <w:rPr>
                <w:b/>
                <w:sz w:val="24"/>
                <w:szCs w:val="24"/>
              </w:rPr>
              <w:fldChar w:fldCharType="separate"/>
            </w:r>
            <w:r w:rsidR="00C52C72">
              <w:rPr>
                <w:b/>
                <w:noProof/>
              </w:rPr>
              <w:t>1</w:t>
            </w:r>
            <w:r w:rsidR="00E055B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E055B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E055BE">
              <w:rPr>
                <w:b/>
                <w:sz w:val="24"/>
                <w:szCs w:val="24"/>
              </w:rPr>
              <w:fldChar w:fldCharType="separate"/>
            </w:r>
            <w:r w:rsidR="00C52C72">
              <w:rPr>
                <w:b/>
                <w:noProof/>
              </w:rPr>
              <w:t>6</w:t>
            </w:r>
            <w:r w:rsidR="00E055B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01EF" w:rsidRDefault="008A01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519" w:rsidRDefault="005F6519" w:rsidP="00894DE6">
      <w:pPr>
        <w:spacing w:before="0" w:after="0"/>
      </w:pPr>
      <w:r>
        <w:separator/>
      </w:r>
    </w:p>
  </w:footnote>
  <w:footnote w:type="continuationSeparator" w:id="0">
    <w:p w:rsidR="005F6519" w:rsidRDefault="005F6519" w:rsidP="00894DE6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6F1"/>
    <w:multiLevelType w:val="hybridMultilevel"/>
    <w:tmpl w:val="C458D846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C066EC7"/>
    <w:multiLevelType w:val="hybridMultilevel"/>
    <w:tmpl w:val="1C7E4E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B7ED7"/>
    <w:multiLevelType w:val="hybridMultilevel"/>
    <w:tmpl w:val="03648696"/>
    <w:lvl w:ilvl="0" w:tplc="458C7E40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eastAsia="Times New Roman" w:hAnsi="Symbol" w:cs="Times New Roman" w:hint="default"/>
      </w:rPr>
    </w:lvl>
    <w:lvl w:ilvl="1" w:tplc="458C7E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C2B7FD8"/>
    <w:multiLevelType w:val="hybridMultilevel"/>
    <w:tmpl w:val="DB340C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C9F5CC9"/>
    <w:multiLevelType w:val="hybridMultilevel"/>
    <w:tmpl w:val="AD1CA6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9313C"/>
    <w:multiLevelType w:val="hybridMultilevel"/>
    <w:tmpl w:val="F168E0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344245"/>
    <w:multiLevelType w:val="hybridMultilevel"/>
    <w:tmpl w:val="0C1E2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28CC"/>
    <w:rsid w:val="0000170B"/>
    <w:rsid w:val="00002AF1"/>
    <w:rsid w:val="00002E85"/>
    <w:rsid w:val="00003251"/>
    <w:rsid w:val="0000341E"/>
    <w:rsid w:val="0000552E"/>
    <w:rsid w:val="0000557C"/>
    <w:rsid w:val="000058AB"/>
    <w:rsid w:val="00005D62"/>
    <w:rsid w:val="0000655F"/>
    <w:rsid w:val="00006A29"/>
    <w:rsid w:val="00010670"/>
    <w:rsid w:val="000112DB"/>
    <w:rsid w:val="000116DF"/>
    <w:rsid w:val="00011A5C"/>
    <w:rsid w:val="00011D18"/>
    <w:rsid w:val="000122B6"/>
    <w:rsid w:val="000138D7"/>
    <w:rsid w:val="00013A74"/>
    <w:rsid w:val="00013ED9"/>
    <w:rsid w:val="00015DEE"/>
    <w:rsid w:val="00016BB5"/>
    <w:rsid w:val="00016D7A"/>
    <w:rsid w:val="00016F06"/>
    <w:rsid w:val="0001727A"/>
    <w:rsid w:val="000225C3"/>
    <w:rsid w:val="000232F8"/>
    <w:rsid w:val="00023B86"/>
    <w:rsid w:val="00024B30"/>
    <w:rsid w:val="00025BC9"/>
    <w:rsid w:val="00025BEF"/>
    <w:rsid w:val="000268A1"/>
    <w:rsid w:val="00026DC7"/>
    <w:rsid w:val="00027165"/>
    <w:rsid w:val="00027714"/>
    <w:rsid w:val="000306DA"/>
    <w:rsid w:val="00030B2B"/>
    <w:rsid w:val="00031188"/>
    <w:rsid w:val="00031488"/>
    <w:rsid w:val="00031E05"/>
    <w:rsid w:val="00032242"/>
    <w:rsid w:val="00032604"/>
    <w:rsid w:val="00034064"/>
    <w:rsid w:val="000345FF"/>
    <w:rsid w:val="0003494D"/>
    <w:rsid w:val="00034A2C"/>
    <w:rsid w:val="00034A31"/>
    <w:rsid w:val="0003563F"/>
    <w:rsid w:val="00036666"/>
    <w:rsid w:val="000372CF"/>
    <w:rsid w:val="00037D1E"/>
    <w:rsid w:val="00037E8A"/>
    <w:rsid w:val="00040988"/>
    <w:rsid w:val="00040F0B"/>
    <w:rsid w:val="000413E3"/>
    <w:rsid w:val="00041971"/>
    <w:rsid w:val="00041DE1"/>
    <w:rsid w:val="00042053"/>
    <w:rsid w:val="00042906"/>
    <w:rsid w:val="00042945"/>
    <w:rsid w:val="000431AB"/>
    <w:rsid w:val="0004330A"/>
    <w:rsid w:val="00043691"/>
    <w:rsid w:val="000443F4"/>
    <w:rsid w:val="0004448B"/>
    <w:rsid w:val="00044D7B"/>
    <w:rsid w:val="00044E31"/>
    <w:rsid w:val="00044FCD"/>
    <w:rsid w:val="00046E32"/>
    <w:rsid w:val="0004738F"/>
    <w:rsid w:val="0004751A"/>
    <w:rsid w:val="00047596"/>
    <w:rsid w:val="000477C3"/>
    <w:rsid w:val="00047989"/>
    <w:rsid w:val="00047D61"/>
    <w:rsid w:val="00050061"/>
    <w:rsid w:val="000517BC"/>
    <w:rsid w:val="00051813"/>
    <w:rsid w:val="00051C9C"/>
    <w:rsid w:val="00051E44"/>
    <w:rsid w:val="0005272D"/>
    <w:rsid w:val="00052B95"/>
    <w:rsid w:val="000536CC"/>
    <w:rsid w:val="0005482D"/>
    <w:rsid w:val="00055384"/>
    <w:rsid w:val="00055E96"/>
    <w:rsid w:val="00056AE5"/>
    <w:rsid w:val="00056DFA"/>
    <w:rsid w:val="000602DE"/>
    <w:rsid w:val="00060449"/>
    <w:rsid w:val="0006179E"/>
    <w:rsid w:val="00061B17"/>
    <w:rsid w:val="00063155"/>
    <w:rsid w:val="000638EE"/>
    <w:rsid w:val="00064797"/>
    <w:rsid w:val="0006506A"/>
    <w:rsid w:val="000651AD"/>
    <w:rsid w:val="000656DD"/>
    <w:rsid w:val="00065EE9"/>
    <w:rsid w:val="00066038"/>
    <w:rsid w:val="00066150"/>
    <w:rsid w:val="000669B1"/>
    <w:rsid w:val="00066DB2"/>
    <w:rsid w:val="00070A06"/>
    <w:rsid w:val="00071D5A"/>
    <w:rsid w:val="00072500"/>
    <w:rsid w:val="0007296B"/>
    <w:rsid w:val="00072F9D"/>
    <w:rsid w:val="00073D55"/>
    <w:rsid w:val="0007584D"/>
    <w:rsid w:val="000763FB"/>
    <w:rsid w:val="000766DB"/>
    <w:rsid w:val="000771C7"/>
    <w:rsid w:val="00077836"/>
    <w:rsid w:val="00081776"/>
    <w:rsid w:val="000827E9"/>
    <w:rsid w:val="00083AD3"/>
    <w:rsid w:val="00083EB7"/>
    <w:rsid w:val="000846FC"/>
    <w:rsid w:val="00084D19"/>
    <w:rsid w:val="00086F50"/>
    <w:rsid w:val="00087449"/>
    <w:rsid w:val="00090CB1"/>
    <w:rsid w:val="000925E5"/>
    <w:rsid w:val="0009352E"/>
    <w:rsid w:val="00094A1C"/>
    <w:rsid w:val="00094BBC"/>
    <w:rsid w:val="00095407"/>
    <w:rsid w:val="00095B32"/>
    <w:rsid w:val="000961F5"/>
    <w:rsid w:val="000964C4"/>
    <w:rsid w:val="0009749D"/>
    <w:rsid w:val="000976AA"/>
    <w:rsid w:val="00097C72"/>
    <w:rsid w:val="000A173F"/>
    <w:rsid w:val="000A1A28"/>
    <w:rsid w:val="000A20EB"/>
    <w:rsid w:val="000A2170"/>
    <w:rsid w:val="000A31BD"/>
    <w:rsid w:val="000A355B"/>
    <w:rsid w:val="000A36D5"/>
    <w:rsid w:val="000A3C00"/>
    <w:rsid w:val="000A5547"/>
    <w:rsid w:val="000A5896"/>
    <w:rsid w:val="000A6538"/>
    <w:rsid w:val="000A6C57"/>
    <w:rsid w:val="000A702B"/>
    <w:rsid w:val="000A752F"/>
    <w:rsid w:val="000A7892"/>
    <w:rsid w:val="000B063F"/>
    <w:rsid w:val="000B0ACC"/>
    <w:rsid w:val="000B0ED4"/>
    <w:rsid w:val="000B1483"/>
    <w:rsid w:val="000B1C6B"/>
    <w:rsid w:val="000B24DB"/>
    <w:rsid w:val="000B300A"/>
    <w:rsid w:val="000B345A"/>
    <w:rsid w:val="000B433E"/>
    <w:rsid w:val="000B5888"/>
    <w:rsid w:val="000B5A10"/>
    <w:rsid w:val="000B5BFE"/>
    <w:rsid w:val="000B61C0"/>
    <w:rsid w:val="000B64E3"/>
    <w:rsid w:val="000B68AF"/>
    <w:rsid w:val="000B6CAB"/>
    <w:rsid w:val="000B7E89"/>
    <w:rsid w:val="000C07BE"/>
    <w:rsid w:val="000C0EEE"/>
    <w:rsid w:val="000C2502"/>
    <w:rsid w:val="000C2F9B"/>
    <w:rsid w:val="000C5E3C"/>
    <w:rsid w:val="000C6214"/>
    <w:rsid w:val="000C630E"/>
    <w:rsid w:val="000C72B4"/>
    <w:rsid w:val="000D04F4"/>
    <w:rsid w:val="000D05DF"/>
    <w:rsid w:val="000D1258"/>
    <w:rsid w:val="000D1946"/>
    <w:rsid w:val="000D1AAF"/>
    <w:rsid w:val="000D1B6F"/>
    <w:rsid w:val="000D1F28"/>
    <w:rsid w:val="000D2597"/>
    <w:rsid w:val="000D2F84"/>
    <w:rsid w:val="000D39C9"/>
    <w:rsid w:val="000D41F6"/>
    <w:rsid w:val="000D422A"/>
    <w:rsid w:val="000D50A1"/>
    <w:rsid w:val="000D6206"/>
    <w:rsid w:val="000E0168"/>
    <w:rsid w:val="000E05EA"/>
    <w:rsid w:val="000E0640"/>
    <w:rsid w:val="000E1A67"/>
    <w:rsid w:val="000E3871"/>
    <w:rsid w:val="000E38CC"/>
    <w:rsid w:val="000E3A12"/>
    <w:rsid w:val="000E4DC7"/>
    <w:rsid w:val="000E74E5"/>
    <w:rsid w:val="000E7C6C"/>
    <w:rsid w:val="000E7E78"/>
    <w:rsid w:val="000F02D2"/>
    <w:rsid w:val="000F1493"/>
    <w:rsid w:val="000F15B2"/>
    <w:rsid w:val="000F20B4"/>
    <w:rsid w:val="000F2329"/>
    <w:rsid w:val="000F284B"/>
    <w:rsid w:val="000F2A68"/>
    <w:rsid w:val="000F2C0A"/>
    <w:rsid w:val="000F3281"/>
    <w:rsid w:val="000F39E4"/>
    <w:rsid w:val="000F5E20"/>
    <w:rsid w:val="000F7289"/>
    <w:rsid w:val="000F75D8"/>
    <w:rsid w:val="000F77E0"/>
    <w:rsid w:val="000F7AAD"/>
    <w:rsid w:val="00100ACB"/>
    <w:rsid w:val="00101972"/>
    <w:rsid w:val="00101FF1"/>
    <w:rsid w:val="00102AC1"/>
    <w:rsid w:val="00103107"/>
    <w:rsid w:val="00103181"/>
    <w:rsid w:val="00103BF2"/>
    <w:rsid w:val="001044D5"/>
    <w:rsid w:val="001050C5"/>
    <w:rsid w:val="00105312"/>
    <w:rsid w:val="001055A8"/>
    <w:rsid w:val="00105EC8"/>
    <w:rsid w:val="00106814"/>
    <w:rsid w:val="00107C80"/>
    <w:rsid w:val="00110F83"/>
    <w:rsid w:val="001111FB"/>
    <w:rsid w:val="001112E7"/>
    <w:rsid w:val="001112EB"/>
    <w:rsid w:val="00111391"/>
    <w:rsid w:val="0011142C"/>
    <w:rsid w:val="001114C7"/>
    <w:rsid w:val="001116B1"/>
    <w:rsid w:val="00113A19"/>
    <w:rsid w:val="00113B59"/>
    <w:rsid w:val="00113CD6"/>
    <w:rsid w:val="001159CA"/>
    <w:rsid w:val="00115F65"/>
    <w:rsid w:val="00116143"/>
    <w:rsid w:val="001161F1"/>
    <w:rsid w:val="0011628F"/>
    <w:rsid w:val="00116DD7"/>
    <w:rsid w:val="001173A1"/>
    <w:rsid w:val="001179C7"/>
    <w:rsid w:val="00117AEB"/>
    <w:rsid w:val="00117F64"/>
    <w:rsid w:val="001211BA"/>
    <w:rsid w:val="001219A3"/>
    <w:rsid w:val="00122608"/>
    <w:rsid w:val="0012286A"/>
    <w:rsid w:val="00122BAD"/>
    <w:rsid w:val="00122D64"/>
    <w:rsid w:val="00122E60"/>
    <w:rsid w:val="00123EC6"/>
    <w:rsid w:val="00124373"/>
    <w:rsid w:val="001245F6"/>
    <w:rsid w:val="001246AF"/>
    <w:rsid w:val="00124AD5"/>
    <w:rsid w:val="001258BA"/>
    <w:rsid w:val="00125BC1"/>
    <w:rsid w:val="00126889"/>
    <w:rsid w:val="00126F91"/>
    <w:rsid w:val="0012708F"/>
    <w:rsid w:val="001301DA"/>
    <w:rsid w:val="0013063C"/>
    <w:rsid w:val="00130AE7"/>
    <w:rsid w:val="00130E0A"/>
    <w:rsid w:val="00130FD0"/>
    <w:rsid w:val="00131006"/>
    <w:rsid w:val="0013128A"/>
    <w:rsid w:val="00131C83"/>
    <w:rsid w:val="0013295A"/>
    <w:rsid w:val="00132C6D"/>
    <w:rsid w:val="001330C4"/>
    <w:rsid w:val="00133668"/>
    <w:rsid w:val="00133851"/>
    <w:rsid w:val="00135880"/>
    <w:rsid w:val="00135DDE"/>
    <w:rsid w:val="0013693C"/>
    <w:rsid w:val="00136C69"/>
    <w:rsid w:val="00136C70"/>
    <w:rsid w:val="00136EDC"/>
    <w:rsid w:val="00137042"/>
    <w:rsid w:val="001372AF"/>
    <w:rsid w:val="001376FF"/>
    <w:rsid w:val="00137751"/>
    <w:rsid w:val="00137C64"/>
    <w:rsid w:val="00140305"/>
    <w:rsid w:val="00140650"/>
    <w:rsid w:val="0014219A"/>
    <w:rsid w:val="00143287"/>
    <w:rsid w:val="001435A3"/>
    <w:rsid w:val="00143FBC"/>
    <w:rsid w:val="001440C1"/>
    <w:rsid w:val="001442E5"/>
    <w:rsid w:val="00144404"/>
    <w:rsid w:val="001444E4"/>
    <w:rsid w:val="0014485A"/>
    <w:rsid w:val="00145492"/>
    <w:rsid w:val="00145E34"/>
    <w:rsid w:val="001463AA"/>
    <w:rsid w:val="001470B5"/>
    <w:rsid w:val="0014726E"/>
    <w:rsid w:val="001472BA"/>
    <w:rsid w:val="001476B4"/>
    <w:rsid w:val="001500BE"/>
    <w:rsid w:val="001509DE"/>
    <w:rsid w:val="00151299"/>
    <w:rsid w:val="001513C7"/>
    <w:rsid w:val="0015185C"/>
    <w:rsid w:val="00151AC5"/>
    <w:rsid w:val="00151B46"/>
    <w:rsid w:val="00151BF9"/>
    <w:rsid w:val="001521A8"/>
    <w:rsid w:val="00154DF2"/>
    <w:rsid w:val="0015507C"/>
    <w:rsid w:val="001550C6"/>
    <w:rsid w:val="00155F88"/>
    <w:rsid w:val="00156C6C"/>
    <w:rsid w:val="00156E3D"/>
    <w:rsid w:val="001572C7"/>
    <w:rsid w:val="0015767D"/>
    <w:rsid w:val="001606DD"/>
    <w:rsid w:val="00161100"/>
    <w:rsid w:val="00161A44"/>
    <w:rsid w:val="0016202C"/>
    <w:rsid w:val="001621B5"/>
    <w:rsid w:val="00163272"/>
    <w:rsid w:val="00163BFC"/>
    <w:rsid w:val="00163D33"/>
    <w:rsid w:val="001647FC"/>
    <w:rsid w:val="00165BC2"/>
    <w:rsid w:val="00166725"/>
    <w:rsid w:val="001668CD"/>
    <w:rsid w:val="00166CDB"/>
    <w:rsid w:val="00166F17"/>
    <w:rsid w:val="0016733B"/>
    <w:rsid w:val="001677A9"/>
    <w:rsid w:val="001701A5"/>
    <w:rsid w:val="001705F3"/>
    <w:rsid w:val="00171092"/>
    <w:rsid w:val="0017195F"/>
    <w:rsid w:val="00172BF3"/>
    <w:rsid w:val="00172C67"/>
    <w:rsid w:val="001737E1"/>
    <w:rsid w:val="00173B62"/>
    <w:rsid w:val="00174876"/>
    <w:rsid w:val="001748BD"/>
    <w:rsid w:val="00176230"/>
    <w:rsid w:val="001766A1"/>
    <w:rsid w:val="001777C2"/>
    <w:rsid w:val="00180032"/>
    <w:rsid w:val="00180096"/>
    <w:rsid w:val="001810ED"/>
    <w:rsid w:val="00182F27"/>
    <w:rsid w:val="001830DB"/>
    <w:rsid w:val="00183FF0"/>
    <w:rsid w:val="0018454B"/>
    <w:rsid w:val="00184AFB"/>
    <w:rsid w:val="00184F11"/>
    <w:rsid w:val="0018520F"/>
    <w:rsid w:val="001862EF"/>
    <w:rsid w:val="001871A3"/>
    <w:rsid w:val="001875AE"/>
    <w:rsid w:val="0018763F"/>
    <w:rsid w:val="001876A1"/>
    <w:rsid w:val="00187EB9"/>
    <w:rsid w:val="00190001"/>
    <w:rsid w:val="001904DF"/>
    <w:rsid w:val="00190B03"/>
    <w:rsid w:val="00190B72"/>
    <w:rsid w:val="0019374D"/>
    <w:rsid w:val="00195644"/>
    <w:rsid w:val="001962BE"/>
    <w:rsid w:val="0019656C"/>
    <w:rsid w:val="00196D1A"/>
    <w:rsid w:val="00196E5A"/>
    <w:rsid w:val="00197E2C"/>
    <w:rsid w:val="001A0473"/>
    <w:rsid w:val="001A0506"/>
    <w:rsid w:val="001A06DD"/>
    <w:rsid w:val="001A07F9"/>
    <w:rsid w:val="001A18D7"/>
    <w:rsid w:val="001A24CF"/>
    <w:rsid w:val="001A25B0"/>
    <w:rsid w:val="001A265D"/>
    <w:rsid w:val="001A349D"/>
    <w:rsid w:val="001A34BA"/>
    <w:rsid w:val="001A46C5"/>
    <w:rsid w:val="001A4C8F"/>
    <w:rsid w:val="001A581D"/>
    <w:rsid w:val="001A5B84"/>
    <w:rsid w:val="001A5E7B"/>
    <w:rsid w:val="001A6B3C"/>
    <w:rsid w:val="001A7744"/>
    <w:rsid w:val="001A79AE"/>
    <w:rsid w:val="001A7D47"/>
    <w:rsid w:val="001B238A"/>
    <w:rsid w:val="001B35A5"/>
    <w:rsid w:val="001B3791"/>
    <w:rsid w:val="001B4D14"/>
    <w:rsid w:val="001B4E38"/>
    <w:rsid w:val="001B5ABB"/>
    <w:rsid w:val="001B674A"/>
    <w:rsid w:val="001B72C9"/>
    <w:rsid w:val="001B7947"/>
    <w:rsid w:val="001C00CD"/>
    <w:rsid w:val="001C01F6"/>
    <w:rsid w:val="001C02CD"/>
    <w:rsid w:val="001C1B90"/>
    <w:rsid w:val="001C22CF"/>
    <w:rsid w:val="001C29CD"/>
    <w:rsid w:val="001C38AC"/>
    <w:rsid w:val="001C415D"/>
    <w:rsid w:val="001C460C"/>
    <w:rsid w:val="001C4E18"/>
    <w:rsid w:val="001C5760"/>
    <w:rsid w:val="001C7573"/>
    <w:rsid w:val="001D1233"/>
    <w:rsid w:val="001D12C7"/>
    <w:rsid w:val="001D2354"/>
    <w:rsid w:val="001D33DB"/>
    <w:rsid w:val="001D3C24"/>
    <w:rsid w:val="001D3CDF"/>
    <w:rsid w:val="001D4047"/>
    <w:rsid w:val="001D539D"/>
    <w:rsid w:val="001D5927"/>
    <w:rsid w:val="001D5B14"/>
    <w:rsid w:val="001D74CE"/>
    <w:rsid w:val="001E0279"/>
    <w:rsid w:val="001E0481"/>
    <w:rsid w:val="001E0B6A"/>
    <w:rsid w:val="001E0D35"/>
    <w:rsid w:val="001E1531"/>
    <w:rsid w:val="001E1D69"/>
    <w:rsid w:val="001E26BE"/>
    <w:rsid w:val="001E2960"/>
    <w:rsid w:val="001E2E31"/>
    <w:rsid w:val="001E31B4"/>
    <w:rsid w:val="001E3651"/>
    <w:rsid w:val="001E42A6"/>
    <w:rsid w:val="001E5033"/>
    <w:rsid w:val="001E7C21"/>
    <w:rsid w:val="001F0207"/>
    <w:rsid w:val="001F04FD"/>
    <w:rsid w:val="001F0945"/>
    <w:rsid w:val="001F0C16"/>
    <w:rsid w:val="001F128D"/>
    <w:rsid w:val="001F14AF"/>
    <w:rsid w:val="001F1CDE"/>
    <w:rsid w:val="001F22DC"/>
    <w:rsid w:val="001F2378"/>
    <w:rsid w:val="001F2548"/>
    <w:rsid w:val="001F34CA"/>
    <w:rsid w:val="001F3A05"/>
    <w:rsid w:val="001F4DBD"/>
    <w:rsid w:val="001F4DF5"/>
    <w:rsid w:val="001F5FAB"/>
    <w:rsid w:val="001F63BC"/>
    <w:rsid w:val="001F67AA"/>
    <w:rsid w:val="001F6ED7"/>
    <w:rsid w:val="001F7D03"/>
    <w:rsid w:val="00200ED1"/>
    <w:rsid w:val="00201C0D"/>
    <w:rsid w:val="00202029"/>
    <w:rsid w:val="00202315"/>
    <w:rsid w:val="00203590"/>
    <w:rsid w:val="002037D4"/>
    <w:rsid w:val="00203B3D"/>
    <w:rsid w:val="0020408D"/>
    <w:rsid w:val="0020413D"/>
    <w:rsid w:val="002042C5"/>
    <w:rsid w:val="0020436D"/>
    <w:rsid w:val="00205CD7"/>
    <w:rsid w:val="0020607F"/>
    <w:rsid w:val="002077F7"/>
    <w:rsid w:val="002138F8"/>
    <w:rsid w:val="002143D3"/>
    <w:rsid w:val="00214CCB"/>
    <w:rsid w:val="00214F0C"/>
    <w:rsid w:val="00215009"/>
    <w:rsid w:val="002157A2"/>
    <w:rsid w:val="00216000"/>
    <w:rsid w:val="0021606F"/>
    <w:rsid w:val="0021624B"/>
    <w:rsid w:val="00216258"/>
    <w:rsid w:val="00216948"/>
    <w:rsid w:val="00216A22"/>
    <w:rsid w:val="00216C52"/>
    <w:rsid w:val="00216C7A"/>
    <w:rsid w:val="00217231"/>
    <w:rsid w:val="00217235"/>
    <w:rsid w:val="0022039C"/>
    <w:rsid w:val="00220EC6"/>
    <w:rsid w:val="00221333"/>
    <w:rsid w:val="002219CF"/>
    <w:rsid w:val="00221DDE"/>
    <w:rsid w:val="00221EF3"/>
    <w:rsid w:val="002226CF"/>
    <w:rsid w:val="00222D89"/>
    <w:rsid w:val="00223350"/>
    <w:rsid w:val="002234FD"/>
    <w:rsid w:val="002235D3"/>
    <w:rsid w:val="00223A19"/>
    <w:rsid w:val="002255F8"/>
    <w:rsid w:val="00225EBF"/>
    <w:rsid w:val="00226E40"/>
    <w:rsid w:val="002271D1"/>
    <w:rsid w:val="00227621"/>
    <w:rsid w:val="00227821"/>
    <w:rsid w:val="00227AD2"/>
    <w:rsid w:val="002302C5"/>
    <w:rsid w:val="00230313"/>
    <w:rsid w:val="00231EE0"/>
    <w:rsid w:val="0023257B"/>
    <w:rsid w:val="00234789"/>
    <w:rsid w:val="00234937"/>
    <w:rsid w:val="00235832"/>
    <w:rsid w:val="00237833"/>
    <w:rsid w:val="002412A1"/>
    <w:rsid w:val="00241BFD"/>
    <w:rsid w:val="002423DF"/>
    <w:rsid w:val="00242BB4"/>
    <w:rsid w:val="00243437"/>
    <w:rsid w:val="00243B83"/>
    <w:rsid w:val="00244957"/>
    <w:rsid w:val="00245743"/>
    <w:rsid w:val="002460C1"/>
    <w:rsid w:val="00246465"/>
    <w:rsid w:val="00246785"/>
    <w:rsid w:val="00246DB9"/>
    <w:rsid w:val="00247279"/>
    <w:rsid w:val="00247A63"/>
    <w:rsid w:val="00250AD2"/>
    <w:rsid w:val="00250D8A"/>
    <w:rsid w:val="00250F99"/>
    <w:rsid w:val="00252F38"/>
    <w:rsid w:val="002532DC"/>
    <w:rsid w:val="00253770"/>
    <w:rsid w:val="00253DA4"/>
    <w:rsid w:val="002556CC"/>
    <w:rsid w:val="00256AB4"/>
    <w:rsid w:val="00256B13"/>
    <w:rsid w:val="00256C27"/>
    <w:rsid w:val="00257A3E"/>
    <w:rsid w:val="00260410"/>
    <w:rsid w:val="002607E4"/>
    <w:rsid w:val="002608B2"/>
    <w:rsid w:val="00261119"/>
    <w:rsid w:val="0026175B"/>
    <w:rsid w:val="0026194F"/>
    <w:rsid w:val="002628EB"/>
    <w:rsid w:val="00263F9C"/>
    <w:rsid w:val="0026642D"/>
    <w:rsid w:val="0026670D"/>
    <w:rsid w:val="00266A4D"/>
    <w:rsid w:val="00266B5D"/>
    <w:rsid w:val="002670B1"/>
    <w:rsid w:val="002716A9"/>
    <w:rsid w:val="00271975"/>
    <w:rsid w:val="00271B6D"/>
    <w:rsid w:val="00271EFF"/>
    <w:rsid w:val="00271F72"/>
    <w:rsid w:val="002728D9"/>
    <w:rsid w:val="00273472"/>
    <w:rsid w:val="00273482"/>
    <w:rsid w:val="00273D6D"/>
    <w:rsid w:val="00273F83"/>
    <w:rsid w:val="00273FCC"/>
    <w:rsid w:val="0027404B"/>
    <w:rsid w:val="00274083"/>
    <w:rsid w:val="00274092"/>
    <w:rsid w:val="002741EC"/>
    <w:rsid w:val="00274925"/>
    <w:rsid w:val="002759F0"/>
    <w:rsid w:val="0027650B"/>
    <w:rsid w:val="00277135"/>
    <w:rsid w:val="00277169"/>
    <w:rsid w:val="00277674"/>
    <w:rsid w:val="00277C30"/>
    <w:rsid w:val="00277F4E"/>
    <w:rsid w:val="002809AE"/>
    <w:rsid w:val="002816EB"/>
    <w:rsid w:val="0028254F"/>
    <w:rsid w:val="00283B8A"/>
    <w:rsid w:val="00283C89"/>
    <w:rsid w:val="00283F41"/>
    <w:rsid w:val="00284A92"/>
    <w:rsid w:val="00284DCB"/>
    <w:rsid w:val="00285C50"/>
    <w:rsid w:val="00286D32"/>
    <w:rsid w:val="00287407"/>
    <w:rsid w:val="00287773"/>
    <w:rsid w:val="0029008A"/>
    <w:rsid w:val="00291321"/>
    <w:rsid w:val="00291E97"/>
    <w:rsid w:val="0029238D"/>
    <w:rsid w:val="0029295A"/>
    <w:rsid w:val="0029365D"/>
    <w:rsid w:val="00293BA0"/>
    <w:rsid w:val="0029426E"/>
    <w:rsid w:val="00296411"/>
    <w:rsid w:val="00296A43"/>
    <w:rsid w:val="002974D2"/>
    <w:rsid w:val="00297A7A"/>
    <w:rsid w:val="002A0BBB"/>
    <w:rsid w:val="002A1967"/>
    <w:rsid w:val="002A1A39"/>
    <w:rsid w:val="002A1AAE"/>
    <w:rsid w:val="002A1AB8"/>
    <w:rsid w:val="002A1CB3"/>
    <w:rsid w:val="002A2FA5"/>
    <w:rsid w:val="002A3894"/>
    <w:rsid w:val="002A3CA0"/>
    <w:rsid w:val="002A4236"/>
    <w:rsid w:val="002A4568"/>
    <w:rsid w:val="002A492E"/>
    <w:rsid w:val="002A5FE9"/>
    <w:rsid w:val="002A66B1"/>
    <w:rsid w:val="002A6862"/>
    <w:rsid w:val="002A6F0F"/>
    <w:rsid w:val="002B02AA"/>
    <w:rsid w:val="002B1051"/>
    <w:rsid w:val="002B12D1"/>
    <w:rsid w:val="002B20B7"/>
    <w:rsid w:val="002B4946"/>
    <w:rsid w:val="002B5321"/>
    <w:rsid w:val="002B5536"/>
    <w:rsid w:val="002B5E66"/>
    <w:rsid w:val="002B5EAB"/>
    <w:rsid w:val="002B66F6"/>
    <w:rsid w:val="002B6943"/>
    <w:rsid w:val="002B704B"/>
    <w:rsid w:val="002B7454"/>
    <w:rsid w:val="002C0870"/>
    <w:rsid w:val="002C2AAE"/>
    <w:rsid w:val="002C3228"/>
    <w:rsid w:val="002C35CF"/>
    <w:rsid w:val="002C3E99"/>
    <w:rsid w:val="002C5EBC"/>
    <w:rsid w:val="002C6063"/>
    <w:rsid w:val="002C75B7"/>
    <w:rsid w:val="002C7AF7"/>
    <w:rsid w:val="002D0A58"/>
    <w:rsid w:val="002D0C15"/>
    <w:rsid w:val="002D102D"/>
    <w:rsid w:val="002D1F76"/>
    <w:rsid w:val="002D2132"/>
    <w:rsid w:val="002D2CE4"/>
    <w:rsid w:val="002D317B"/>
    <w:rsid w:val="002D322C"/>
    <w:rsid w:val="002D41C9"/>
    <w:rsid w:val="002D4EFC"/>
    <w:rsid w:val="002D50C2"/>
    <w:rsid w:val="002D6382"/>
    <w:rsid w:val="002D7395"/>
    <w:rsid w:val="002D770E"/>
    <w:rsid w:val="002E168C"/>
    <w:rsid w:val="002E18C9"/>
    <w:rsid w:val="002E1E6A"/>
    <w:rsid w:val="002E222C"/>
    <w:rsid w:val="002E223F"/>
    <w:rsid w:val="002E2258"/>
    <w:rsid w:val="002E2B1B"/>
    <w:rsid w:val="002E2E19"/>
    <w:rsid w:val="002E34B9"/>
    <w:rsid w:val="002E4F13"/>
    <w:rsid w:val="002E51F7"/>
    <w:rsid w:val="002E5FAE"/>
    <w:rsid w:val="002E60F1"/>
    <w:rsid w:val="002E67DA"/>
    <w:rsid w:val="002E6BFA"/>
    <w:rsid w:val="002E7BD4"/>
    <w:rsid w:val="002F059B"/>
    <w:rsid w:val="002F07C0"/>
    <w:rsid w:val="002F11AD"/>
    <w:rsid w:val="002F1202"/>
    <w:rsid w:val="002F1379"/>
    <w:rsid w:val="002F13B9"/>
    <w:rsid w:val="002F1812"/>
    <w:rsid w:val="002F1C85"/>
    <w:rsid w:val="002F2253"/>
    <w:rsid w:val="002F2E35"/>
    <w:rsid w:val="002F339B"/>
    <w:rsid w:val="002F4979"/>
    <w:rsid w:val="002F5028"/>
    <w:rsid w:val="002F56B4"/>
    <w:rsid w:val="002F5B6D"/>
    <w:rsid w:val="002F5CC2"/>
    <w:rsid w:val="002F5D63"/>
    <w:rsid w:val="002F6FB4"/>
    <w:rsid w:val="002F7A45"/>
    <w:rsid w:val="002F7AEB"/>
    <w:rsid w:val="0030137B"/>
    <w:rsid w:val="00304D4D"/>
    <w:rsid w:val="00305690"/>
    <w:rsid w:val="0030613C"/>
    <w:rsid w:val="00306597"/>
    <w:rsid w:val="00306B8E"/>
    <w:rsid w:val="003107E4"/>
    <w:rsid w:val="0031106F"/>
    <w:rsid w:val="00311246"/>
    <w:rsid w:val="0031299A"/>
    <w:rsid w:val="00312BC4"/>
    <w:rsid w:val="003131F6"/>
    <w:rsid w:val="003139A2"/>
    <w:rsid w:val="0031430B"/>
    <w:rsid w:val="0031495E"/>
    <w:rsid w:val="00315654"/>
    <w:rsid w:val="003156B0"/>
    <w:rsid w:val="00315E83"/>
    <w:rsid w:val="00315FCE"/>
    <w:rsid w:val="00316210"/>
    <w:rsid w:val="0031731D"/>
    <w:rsid w:val="003204BB"/>
    <w:rsid w:val="00321054"/>
    <w:rsid w:val="003216CE"/>
    <w:rsid w:val="00321ECB"/>
    <w:rsid w:val="0032202A"/>
    <w:rsid w:val="00322153"/>
    <w:rsid w:val="00322177"/>
    <w:rsid w:val="003229EC"/>
    <w:rsid w:val="00323771"/>
    <w:rsid w:val="0032384E"/>
    <w:rsid w:val="00323A1C"/>
    <w:rsid w:val="00323CE9"/>
    <w:rsid w:val="0032430C"/>
    <w:rsid w:val="003246B8"/>
    <w:rsid w:val="00324AEE"/>
    <w:rsid w:val="00325549"/>
    <w:rsid w:val="00326A82"/>
    <w:rsid w:val="00327301"/>
    <w:rsid w:val="00327315"/>
    <w:rsid w:val="003276BC"/>
    <w:rsid w:val="00330628"/>
    <w:rsid w:val="00330A10"/>
    <w:rsid w:val="00331979"/>
    <w:rsid w:val="00331986"/>
    <w:rsid w:val="00331F8C"/>
    <w:rsid w:val="00332718"/>
    <w:rsid w:val="00332A95"/>
    <w:rsid w:val="00334C67"/>
    <w:rsid w:val="00334C88"/>
    <w:rsid w:val="00334D21"/>
    <w:rsid w:val="003356A6"/>
    <w:rsid w:val="00337145"/>
    <w:rsid w:val="00341516"/>
    <w:rsid w:val="0034279B"/>
    <w:rsid w:val="00342903"/>
    <w:rsid w:val="00343D92"/>
    <w:rsid w:val="00344172"/>
    <w:rsid w:val="0034446E"/>
    <w:rsid w:val="00345A88"/>
    <w:rsid w:val="00345BB1"/>
    <w:rsid w:val="003462EC"/>
    <w:rsid w:val="00346EB3"/>
    <w:rsid w:val="00350585"/>
    <w:rsid w:val="00351693"/>
    <w:rsid w:val="00351B0D"/>
    <w:rsid w:val="00352366"/>
    <w:rsid w:val="00352AAB"/>
    <w:rsid w:val="00353DDA"/>
    <w:rsid w:val="003551E5"/>
    <w:rsid w:val="00355E5E"/>
    <w:rsid w:val="00356CBA"/>
    <w:rsid w:val="00356EA8"/>
    <w:rsid w:val="00357F4D"/>
    <w:rsid w:val="00360E66"/>
    <w:rsid w:val="00360EB1"/>
    <w:rsid w:val="003621D2"/>
    <w:rsid w:val="00362DA6"/>
    <w:rsid w:val="00362DE3"/>
    <w:rsid w:val="00362E6E"/>
    <w:rsid w:val="003631F8"/>
    <w:rsid w:val="00363A29"/>
    <w:rsid w:val="00363CE8"/>
    <w:rsid w:val="00365957"/>
    <w:rsid w:val="00365958"/>
    <w:rsid w:val="003660C8"/>
    <w:rsid w:val="00366469"/>
    <w:rsid w:val="0036677F"/>
    <w:rsid w:val="00366A3E"/>
    <w:rsid w:val="00366B2C"/>
    <w:rsid w:val="00366FC1"/>
    <w:rsid w:val="00367B0B"/>
    <w:rsid w:val="00367BF4"/>
    <w:rsid w:val="00370445"/>
    <w:rsid w:val="003704BE"/>
    <w:rsid w:val="0037110B"/>
    <w:rsid w:val="003714DE"/>
    <w:rsid w:val="00371AE0"/>
    <w:rsid w:val="00372CCE"/>
    <w:rsid w:val="00373892"/>
    <w:rsid w:val="00373DD2"/>
    <w:rsid w:val="003743FF"/>
    <w:rsid w:val="00375131"/>
    <w:rsid w:val="0037552E"/>
    <w:rsid w:val="00375BF0"/>
    <w:rsid w:val="00377711"/>
    <w:rsid w:val="00377F25"/>
    <w:rsid w:val="003808C7"/>
    <w:rsid w:val="00380D09"/>
    <w:rsid w:val="00381352"/>
    <w:rsid w:val="00381BB5"/>
    <w:rsid w:val="00382217"/>
    <w:rsid w:val="00382518"/>
    <w:rsid w:val="003832BB"/>
    <w:rsid w:val="00384758"/>
    <w:rsid w:val="003849EC"/>
    <w:rsid w:val="00384D69"/>
    <w:rsid w:val="00385204"/>
    <w:rsid w:val="00385320"/>
    <w:rsid w:val="003856AD"/>
    <w:rsid w:val="0038618F"/>
    <w:rsid w:val="0039049F"/>
    <w:rsid w:val="003910ED"/>
    <w:rsid w:val="003918E1"/>
    <w:rsid w:val="003922EE"/>
    <w:rsid w:val="003927D2"/>
    <w:rsid w:val="0039291C"/>
    <w:rsid w:val="00392AD4"/>
    <w:rsid w:val="00393CCC"/>
    <w:rsid w:val="00394014"/>
    <w:rsid w:val="003945E2"/>
    <w:rsid w:val="00394ED1"/>
    <w:rsid w:val="003960FB"/>
    <w:rsid w:val="0039612C"/>
    <w:rsid w:val="00396918"/>
    <w:rsid w:val="00397117"/>
    <w:rsid w:val="00397E0B"/>
    <w:rsid w:val="003A0206"/>
    <w:rsid w:val="003A12F4"/>
    <w:rsid w:val="003A1DB3"/>
    <w:rsid w:val="003A2B3B"/>
    <w:rsid w:val="003A305F"/>
    <w:rsid w:val="003A3068"/>
    <w:rsid w:val="003A3363"/>
    <w:rsid w:val="003A383F"/>
    <w:rsid w:val="003A3AC8"/>
    <w:rsid w:val="003A405C"/>
    <w:rsid w:val="003A40B9"/>
    <w:rsid w:val="003A42A8"/>
    <w:rsid w:val="003A4587"/>
    <w:rsid w:val="003A4657"/>
    <w:rsid w:val="003A62AA"/>
    <w:rsid w:val="003A66FB"/>
    <w:rsid w:val="003A7F5A"/>
    <w:rsid w:val="003B0313"/>
    <w:rsid w:val="003B0E8E"/>
    <w:rsid w:val="003B19EC"/>
    <w:rsid w:val="003B20DD"/>
    <w:rsid w:val="003B251E"/>
    <w:rsid w:val="003B260A"/>
    <w:rsid w:val="003B27EB"/>
    <w:rsid w:val="003B2803"/>
    <w:rsid w:val="003B2E3A"/>
    <w:rsid w:val="003B2F89"/>
    <w:rsid w:val="003B3B80"/>
    <w:rsid w:val="003B3FF5"/>
    <w:rsid w:val="003B4504"/>
    <w:rsid w:val="003B64E4"/>
    <w:rsid w:val="003B7A90"/>
    <w:rsid w:val="003B7D20"/>
    <w:rsid w:val="003C0AB1"/>
    <w:rsid w:val="003C126A"/>
    <w:rsid w:val="003C13BE"/>
    <w:rsid w:val="003C16EE"/>
    <w:rsid w:val="003C25AC"/>
    <w:rsid w:val="003C2939"/>
    <w:rsid w:val="003C3297"/>
    <w:rsid w:val="003C36C4"/>
    <w:rsid w:val="003C3AD4"/>
    <w:rsid w:val="003C5284"/>
    <w:rsid w:val="003C6B57"/>
    <w:rsid w:val="003C7147"/>
    <w:rsid w:val="003C714C"/>
    <w:rsid w:val="003C79B2"/>
    <w:rsid w:val="003D0664"/>
    <w:rsid w:val="003D0C4E"/>
    <w:rsid w:val="003D26F9"/>
    <w:rsid w:val="003D2AE0"/>
    <w:rsid w:val="003D2D72"/>
    <w:rsid w:val="003D3151"/>
    <w:rsid w:val="003D5671"/>
    <w:rsid w:val="003D6515"/>
    <w:rsid w:val="003D6A38"/>
    <w:rsid w:val="003D6A54"/>
    <w:rsid w:val="003D7974"/>
    <w:rsid w:val="003E000C"/>
    <w:rsid w:val="003E1136"/>
    <w:rsid w:val="003E1D55"/>
    <w:rsid w:val="003E39DE"/>
    <w:rsid w:val="003E3EC5"/>
    <w:rsid w:val="003E452A"/>
    <w:rsid w:val="003E4F08"/>
    <w:rsid w:val="003E5582"/>
    <w:rsid w:val="003E6BD6"/>
    <w:rsid w:val="003E77BB"/>
    <w:rsid w:val="003E77F8"/>
    <w:rsid w:val="003E7C60"/>
    <w:rsid w:val="003F0AE3"/>
    <w:rsid w:val="003F10FA"/>
    <w:rsid w:val="003F11B0"/>
    <w:rsid w:val="003F2138"/>
    <w:rsid w:val="003F2374"/>
    <w:rsid w:val="003F2D5B"/>
    <w:rsid w:val="003F2EED"/>
    <w:rsid w:val="003F3364"/>
    <w:rsid w:val="003F4A69"/>
    <w:rsid w:val="003F50FD"/>
    <w:rsid w:val="003F6326"/>
    <w:rsid w:val="003F65E9"/>
    <w:rsid w:val="003F6E67"/>
    <w:rsid w:val="003F7CAD"/>
    <w:rsid w:val="003F7DC9"/>
    <w:rsid w:val="003F7F34"/>
    <w:rsid w:val="00400164"/>
    <w:rsid w:val="00401BA0"/>
    <w:rsid w:val="0040205A"/>
    <w:rsid w:val="004020FB"/>
    <w:rsid w:val="0040220A"/>
    <w:rsid w:val="00403A75"/>
    <w:rsid w:val="00403B1C"/>
    <w:rsid w:val="00403B9C"/>
    <w:rsid w:val="00404A39"/>
    <w:rsid w:val="00404B71"/>
    <w:rsid w:val="00404CD9"/>
    <w:rsid w:val="0040595E"/>
    <w:rsid w:val="004061EE"/>
    <w:rsid w:val="004066F6"/>
    <w:rsid w:val="0040688A"/>
    <w:rsid w:val="00406E4C"/>
    <w:rsid w:val="00407B03"/>
    <w:rsid w:val="00407C69"/>
    <w:rsid w:val="00410DF8"/>
    <w:rsid w:val="0041152A"/>
    <w:rsid w:val="004128AF"/>
    <w:rsid w:val="00412F62"/>
    <w:rsid w:val="0041356A"/>
    <w:rsid w:val="004144A9"/>
    <w:rsid w:val="004147E8"/>
    <w:rsid w:val="00414DE3"/>
    <w:rsid w:val="00416050"/>
    <w:rsid w:val="00416088"/>
    <w:rsid w:val="004164FA"/>
    <w:rsid w:val="00416C5C"/>
    <w:rsid w:val="004171D8"/>
    <w:rsid w:val="004173FF"/>
    <w:rsid w:val="004174FF"/>
    <w:rsid w:val="00417905"/>
    <w:rsid w:val="00417A1E"/>
    <w:rsid w:val="0042007C"/>
    <w:rsid w:val="00420571"/>
    <w:rsid w:val="00420CD1"/>
    <w:rsid w:val="004214B9"/>
    <w:rsid w:val="004218CA"/>
    <w:rsid w:val="00421958"/>
    <w:rsid w:val="00421DC3"/>
    <w:rsid w:val="00422233"/>
    <w:rsid w:val="004229A2"/>
    <w:rsid w:val="0042349D"/>
    <w:rsid w:val="004234C6"/>
    <w:rsid w:val="00424010"/>
    <w:rsid w:val="00424446"/>
    <w:rsid w:val="004249E5"/>
    <w:rsid w:val="00425B22"/>
    <w:rsid w:val="00426564"/>
    <w:rsid w:val="00426CD0"/>
    <w:rsid w:val="00427E41"/>
    <w:rsid w:val="00430135"/>
    <w:rsid w:val="004302AF"/>
    <w:rsid w:val="0043038D"/>
    <w:rsid w:val="004303BD"/>
    <w:rsid w:val="00431437"/>
    <w:rsid w:val="004317F1"/>
    <w:rsid w:val="004319F6"/>
    <w:rsid w:val="00431BB6"/>
    <w:rsid w:val="00431E67"/>
    <w:rsid w:val="0043243A"/>
    <w:rsid w:val="0043252C"/>
    <w:rsid w:val="00432D09"/>
    <w:rsid w:val="00432D90"/>
    <w:rsid w:val="00432D98"/>
    <w:rsid w:val="004335EC"/>
    <w:rsid w:val="00433831"/>
    <w:rsid w:val="00433BFD"/>
    <w:rsid w:val="00433F0C"/>
    <w:rsid w:val="004344D1"/>
    <w:rsid w:val="0043495C"/>
    <w:rsid w:val="00434B40"/>
    <w:rsid w:val="00435990"/>
    <w:rsid w:val="0043608A"/>
    <w:rsid w:val="00436379"/>
    <w:rsid w:val="00436FE4"/>
    <w:rsid w:val="00437BC6"/>
    <w:rsid w:val="00437C8E"/>
    <w:rsid w:val="00437FAA"/>
    <w:rsid w:val="004403CC"/>
    <w:rsid w:val="00440F83"/>
    <w:rsid w:val="00441BAD"/>
    <w:rsid w:val="00443B36"/>
    <w:rsid w:val="00444041"/>
    <w:rsid w:val="00444339"/>
    <w:rsid w:val="0044433C"/>
    <w:rsid w:val="00444F73"/>
    <w:rsid w:val="00445427"/>
    <w:rsid w:val="004461C1"/>
    <w:rsid w:val="00446655"/>
    <w:rsid w:val="00446906"/>
    <w:rsid w:val="00446C53"/>
    <w:rsid w:val="00447217"/>
    <w:rsid w:val="004472EA"/>
    <w:rsid w:val="0044782D"/>
    <w:rsid w:val="00451EE9"/>
    <w:rsid w:val="00452BE8"/>
    <w:rsid w:val="00452C4C"/>
    <w:rsid w:val="00453423"/>
    <w:rsid w:val="00453ACC"/>
    <w:rsid w:val="00453F5C"/>
    <w:rsid w:val="00454536"/>
    <w:rsid w:val="00454D11"/>
    <w:rsid w:val="00455E4C"/>
    <w:rsid w:val="004560F4"/>
    <w:rsid w:val="00456265"/>
    <w:rsid w:val="00456462"/>
    <w:rsid w:val="00456E2D"/>
    <w:rsid w:val="00457E45"/>
    <w:rsid w:val="00461AA0"/>
    <w:rsid w:val="00461D63"/>
    <w:rsid w:val="00462150"/>
    <w:rsid w:val="00462578"/>
    <w:rsid w:val="00462819"/>
    <w:rsid w:val="00463558"/>
    <w:rsid w:val="00463BA1"/>
    <w:rsid w:val="00463D01"/>
    <w:rsid w:val="00463F8A"/>
    <w:rsid w:val="00464CF7"/>
    <w:rsid w:val="00465C48"/>
    <w:rsid w:val="00465CCA"/>
    <w:rsid w:val="00466AD9"/>
    <w:rsid w:val="00466D02"/>
    <w:rsid w:val="00467E47"/>
    <w:rsid w:val="00470312"/>
    <w:rsid w:val="004716E6"/>
    <w:rsid w:val="00472690"/>
    <w:rsid w:val="0047294E"/>
    <w:rsid w:val="00473296"/>
    <w:rsid w:val="00473545"/>
    <w:rsid w:val="0047472B"/>
    <w:rsid w:val="004747F6"/>
    <w:rsid w:val="004747FD"/>
    <w:rsid w:val="00474F11"/>
    <w:rsid w:val="00474FDE"/>
    <w:rsid w:val="004751BB"/>
    <w:rsid w:val="00475B03"/>
    <w:rsid w:val="00475BBF"/>
    <w:rsid w:val="0047661C"/>
    <w:rsid w:val="00476810"/>
    <w:rsid w:val="00477BAC"/>
    <w:rsid w:val="00477E88"/>
    <w:rsid w:val="004816CC"/>
    <w:rsid w:val="00481718"/>
    <w:rsid w:val="00481801"/>
    <w:rsid w:val="00482281"/>
    <w:rsid w:val="00482962"/>
    <w:rsid w:val="00482C7E"/>
    <w:rsid w:val="0048320D"/>
    <w:rsid w:val="004833DF"/>
    <w:rsid w:val="00483C7E"/>
    <w:rsid w:val="00484101"/>
    <w:rsid w:val="00484833"/>
    <w:rsid w:val="00484A81"/>
    <w:rsid w:val="00484EB7"/>
    <w:rsid w:val="00484F57"/>
    <w:rsid w:val="00484FDC"/>
    <w:rsid w:val="004852B1"/>
    <w:rsid w:val="004858AB"/>
    <w:rsid w:val="00486312"/>
    <w:rsid w:val="00486548"/>
    <w:rsid w:val="004870A9"/>
    <w:rsid w:val="00490684"/>
    <w:rsid w:val="00490C2F"/>
    <w:rsid w:val="004914CE"/>
    <w:rsid w:val="0049337A"/>
    <w:rsid w:val="004943B3"/>
    <w:rsid w:val="004945AD"/>
    <w:rsid w:val="00494C0F"/>
    <w:rsid w:val="004952C4"/>
    <w:rsid w:val="00495409"/>
    <w:rsid w:val="00495927"/>
    <w:rsid w:val="00496EA5"/>
    <w:rsid w:val="00497376"/>
    <w:rsid w:val="00497555"/>
    <w:rsid w:val="00497749"/>
    <w:rsid w:val="004A03D5"/>
    <w:rsid w:val="004A051D"/>
    <w:rsid w:val="004A0B5F"/>
    <w:rsid w:val="004A1073"/>
    <w:rsid w:val="004A156B"/>
    <w:rsid w:val="004A22B9"/>
    <w:rsid w:val="004A2844"/>
    <w:rsid w:val="004A2CF2"/>
    <w:rsid w:val="004A3111"/>
    <w:rsid w:val="004A37F1"/>
    <w:rsid w:val="004A3E95"/>
    <w:rsid w:val="004A4130"/>
    <w:rsid w:val="004A43A2"/>
    <w:rsid w:val="004A48D4"/>
    <w:rsid w:val="004A566C"/>
    <w:rsid w:val="004A5F4E"/>
    <w:rsid w:val="004A5FD5"/>
    <w:rsid w:val="004A64D5"/>
    <w:rsid w:val="004A669C"/>
    <w:rsid w:val="004A674A"/>
    <w:rsid w:val="004A7685"/>
    <w:rsid w:val="004A7F51"/>
    <w:rsid w:val="004B06C4"/>
    <w:rsid w:val="004B1A34"/>
    <w:rsid w:val="004B24F6"/>
    <w:rsid w:val="004B2D2B"/>
    <w:rsid w:val="004B2F9F"/>
    <w:rsid w:val="004B3515"/>
    <w:rsid w:val="004B4C8A"/>
    <w:rsid w:val="004B518E"/>
    <w:rsid w:val="004B59C9"/>
    <w:rsid w:val="004B62D9"/>
    <w:rsid w:val="004B677C"/>
    <w:rsid w:val="004B6F56"/>
    <w:rsid w:val="004B74D6"/>
    <w:rsid w:val="004B75A4"/>
    <w:rsid w:val="004B7F87"/>
    <w:rsid w:val="004C12E3"/>
    <w:rsid w:val="004C165D"/>
    <w:rsid w:val="004C36F8"/>
    <w:rsid w:val="004C5E46"/>
    <w:rsid w:val="004C6003"/>
    <w:rsid w:val="004C635C"/>
    <w:rsid w:val="004C63CE"/>
    <w:rsid w:val="004C7904"/>
    <w:rsid w:val="004C7910"/>
    <w:rsid w:val="004C7A34"/>
    <w:rsid w:val="004C7A60"/>
    <w:rsid w:val="004C7D24"/>
    <w:rsid w:val="004C7D92"/>
    <w:rsid w:val="004C7ED5"/>
    <w:rsid w:val="004D0362"/>
    <w:rsid w:val="004D0371"/>
    <w:rsid w:val="004D0FCF"/>
    <w:rsid w:val="004D15EE"/>
    <w:rsid w:val="004D27AE"/>
    <w:rsid w:val="004D282F"/>
    <w:rsid w:val="004D38D5"/>
    <w:rsid w:val="004D3CDA"/>
    <w:rsid w:val="004D4240"/>
    <w:rsid w:val="004D47F8"/>
    <w:rsid w:val="004D484B"/>
    <w:rsid w:val="004D4EEA"/>
    <w:rsid w:val="004D5052"/>
    <w:rsid w:val="004D5204"/>
    <w:rsid w:val="004D5310"/>
    <w:rsid w:val="004D53F3"/>
    <w:rsid w:val="004D59B4"/>
    <w:rsid w:val="004D5ED1"/>
    <w:rsid w:val="004D5FF7"/>
    <w:rsid w:val="004D68CD"/>
    <w:rsid w:val="004D6BB9"/>
    <w:rsid w:val="004D6EA3"/>
    <w:rsid w:val="004D716D"/>
    <w:rsid w:val="004E08F7"/>
    <w:rsid w:val="004E0B03"/>
    <w:rsid w:val="004E17F1"/>
    <w:rsid w:val="004E19D7"/>
    <w:rsid w:val="004E22EB"/>
    <w:rsid w:val="004E230A"/>
    <w:rsid w:val="004E3216"/>
    <w:rsid w:val="004E38BC"/>
    <w:rsid w:val="004E3A48"/>
    <w:rsid w:val="004E4DF8"/>
    <w:rsid w:val="004E5252"/>
    <w:rsid w:val="004E5405"/>
    <w:rsid w:val="004E5AC9"/>
    <w:rsid w:val="004E77CB"/>
    <w:rsid w:val="004E77D7"/>
    <w:rsid w:val="004F037B"/>
    <w:rsid w:val="004F03A0"/>
    <w:rsid w:val="004F1055"/>
    <w:rsid w:val="004F16E7"/>
    <w:rsid w:val="004F255D"/>
    <w:rsid w:val="004F2C09"/>
    <w:rsid w:val="004F36D5"/>
    <w:rsid w:val="004F3A40"/>
    <w:rsid w:val="004F3DEE"/>
    <w:rsid w:val="004F3EC8"/>
    <w:rsid w:val="004F4082"/>
    <w:rsid w:val="004F4AA9"/>
    <w:rsid w:val="004F4DF3"/>
    <w:rsid w:val="004F6466"/>
    <w:rsid w:val="004F6802"/>
    <w:rsid w:val="004F6AD0"/>
    <w:rsid w:val="004F7160"/>
    <w:rsid w:val="004F77A8"/>
    <w:rsid w:val="004F7D09"/>
    <w:rsid w:val="005002FF"/>
    <w:rsid w:val="00500B21"/>
    <w:rsid w:val="00500E92"/>
    <w:rsid w:val="00500F19"/>
    <w:rsid w:val="0050120D"/>
    <w:rsid w:val="0050163E"/>
    <w:rsid w:val="0050167C"/>
    <w:rsid w:val="00501D60"/>
    <w:rsid w:val="00501D8A"/>
    <w:rsid w:val="00502A73"/>
    <w:rsid w:val="005039C1"/>
    <w:rsid w:val="00504855"/>
    <w:rsid w:val="00504E62"/>
    <w:rsid w:val="00505185"/>
    <w:rsid w:val="00505594"/>
    <w:rsid w:val="00506600"/>
    <w:rsid w:val="005069F8"/>
    <w:rsid w:val="00506CA5"/>
    <w:rsid w:val="005078EC"/>
    <w:rsid w:val="005079E8"/>
    <w:rsid w:val="00507F06"/>
    <w:rsid w:val="005103C3"/>
    <w:rsid w:val="00512111"/>
    <w:rsid w:val="00514224"/>
    <w:rsid w:val="00515060"/>
    <w:rsid w:val="00515099"/>
    <w:rsid w:val="00516654"/>
    <w:rsid w:val="005169EE"/>
    <w:rsid w:val="00517CF5"/>
    <w:rsid w:val="00517E22"/>
    <w:rsid w:val="005205D6"/>
    <w:rsid w:val="00521B72"/>
    <w:rsid w:val="00521D33"/>
    <w:rsid w:val="00521FB6"/>
    <w:rsid w:val="00522AAB"/>
    <w:rsid w:val="0052421D"/>
    <w:rsid w:val="00524285"/>
    <w:rsid w:val="005245A9"/>
    <w:rsid w:val="00525A15"/>
    <w:rsid w:val="0052600E"/>
    <w:rsid w:val="00526302"/>
    <w:rsid w:val="00527756"/>
    <w:rsid w:val="005301D4"/>
    <w:rsid w:val="00530CD0"/>
    <w:rsid w:val="00531764"/>
    <w:rsid w:val="00531F96"/>
    <w:rsid w:val="005327FF"/>
    <w:rsid w:val="00532EAB"/>
    <w:rsid w:val="0053409A"/>
    <w:rsid w:val="00534488"/>
    <w:rsid w:val="005347F9"/>
    <w:rsid w:val="0053658B"/>
    <w:rsid w:val="0053680C"/>
    <w:rsid w:val="00536B73"/>
    <w:rsid w:val="00536CBF"/>
    <w:rsid w:val="0054033D"/>
    <w:rsid w:val="00540E8F"/>
    <w:rsid w:val="005427E6"/>
    <w:rsid w:val="00542FDE"/>
    <w:rsid w:val="005434D6"/>
    <w:rsid w:val="00544CA8"/>
    <w:rsid w:val="005460E0"/>
    <w:rsid w:val="00547A31"/>
    <w:rsid w:val="00550C97"/>
    <w:rsid w:val="00552BCC"/>
    <w:rsid w:val="00552CF5"/>
    <w:rsid w:val="005535B2"/>
    <w:rsid w:val="005538DC"/>
    <w:rsid w:val="00554A65"/>
    <w:rsid w:val="00555D07"/>
    <w:rsid w:val="00556703"/>
    <w:rsid w:val="0055786C"/>
    <w:rsid w:val="00557905"/>
    <w:rsid w:val="0056017D"/>
    <w:rsid w:val="00560AEE"/>
    <w:rsid w:val="00560E57"/>
    <w:rsid w:val="00560F2B"/>
    <w:rsid w:val="00560F74"/>
    <w:rsid w:val="005611B6"/>
    <w:rsid w:val="005623C3"/>
    <w:rsid w:val="00562555"/>
    <w:rsid w:val="00562C04"/>
    <w:rsid w:val="00562D52"/>
    <w:rsid w:val="005634B3"/>
    <w:rsid w:val="00563835"/>
    <w:rsid w:val="00563DD6"/>
    <w:rsid w:val="00565AD9"/>
    <w:rsid w:val="005668D3"/>
    <w:rsid w:val="005669D5"/>
    <w:rsid w:val="00566E61"/>
    <w:rsid w:val="005672B1"/>
    <w:rsid w:val="00567427"/>
    <w:rsid w:val="00567CBF"/>
    <w:rsid w:val="00567E13"/>
    <w:rsid w:val="005707A0"/>
    <w:rsid w:val="0057097C"/>
    <w:rsid w:val="00572377"/>
    <w:rsid w:val="005727B4"/>
    <w:rsid w:val="00572E40"/>
    <w:rsid w:val="00573974"/>
    <w:rsid w:val="00574CF1"/>
    <w:rsid w:val="00574F60"/>
    <w:rsid w:val="00575568"/>
    <w:rsid w:val="005760F9"/>
    <w:rsid w:val="00576100"/>
    <w:rsid w:val="00576B9D"/>
    <w:rsid w:val="00577AC4"/>
    <w:rsid w:val="00577BF3"/>
    <w:rsid w:val="00577C46"/>
    <w:rsid w:val="005808BC"/>
    <w:rsid w:val="0058193F"/>
    <w:rsid w:val="00581CD7"/>
    <w:rsid w:val="00581D5F"/>
    <w:rsid w:val="005822D0"/>
    <w:rsid w:val="005826B3"/>
    <w:rsid w:val="0058288E"/>
    <w:rsid w:val="00582905"/>
    <w:rsid w:val="00583102"/>
    <w:rsid w:val="005835D1"/>
    <w:rsid w:val="00583819"/>
    <w:rsid w:val="005841CF"/>
    <w:rsid w:val="0058474F"/>
    <w:rsid w:val="005850B6"/>
    <w:rsid w:val="00585709"/>
    <w:rsid w:val="005862CD"/>
    <w:rsid w:val="00586C88"/>
    <w:rsid w:val="00586F6E"/>
    <w:rsid w:val="00587686"/>
    <w:rsid w:val="00587BA1"/>
    <w:rsid w:val="00587D4B"/>
    <w:rsid w:val="005902C9"/>
    <w:rsid w:val="0059143C"/>
    <w:rsid w:val="00591458"/>
    <w:rsid w:val="00591681"/>
    <w:rsid w:val="00591ABA"/>
    <w:rsid w:val="005923A9"/>
    <w:rsid w:val="00592991"/>
    <w:rsid w:val="005936C6"/>
    <w:rsid w:val="00593B56"/>
    <w:rsid w:val="00593FBB"/>
    <w:rsid w:val="005946E9"/>
    <w:rsid w:val="00595980"/>
    <w:rsid w:val="00595D99"/>
    <w:rsid w:val="00596BB1"/>
    <w:rsid w:val="00596CFD"/>
    <w:rsid w:val="00597425"/>
    <w:rsid w:val="005A030A"/>
    <w:rsid w:val="005A05B6"/>
    <w:rsid w:val="005A080C"/>
    <w:rsid w:val="005A13F3"/>
    <w:rsid w:val="005A141C"/>
    <w:rsid w:val="005A157C"/>
    <w:rsid w:val="005A2EFA"/>
    <w:rsid w:val="005A3FCD"/>
    <w:rsid w:val="005A4E7F"/>
    <w:rsid w:val="005A4F88"/>
    <w:rsid w:val="005A588B"/>
    <w:rsid w:val="005A5C65"/>
    <w:rsid w:val="005A6107"/>
    <w:rsid w:val="005A6767"/>
    <w:rsid w:val="005A6C69"/>
    <w:rsid w:val="005A7388"/>
    <w:rsid w:val="005A77AA"/>
    <w:rsid w:val="005B005A"/>
    <w:rsid w:val="005B0B01"/>
    <w:rsid w:val="005B0E16"/>
    <w:rsid w:val="005B1B59"/>
    <w:rsid w:val="005B1BD3"/>
    <w:rsid w:val="005B2050"/>
    <w:rsid w:val="005B2782"/>
    <w:rsid w:val="005B39CD"/>
    <w:rsid w:val="005B3C06"/>
    <w:rsid w:val="005B3F78"/>
    <w:rsid w:val="005B4C37"/>
    <w:rsid w:val="005B5048"/>
    <w:rsid w:val="005B6224"/>
    <w:rsid w:val="005B69D9"/>
    <w:rsid w:val="005B701F"/>
    <w:rsid w:val="005B73CF"/>
    <w:rsid w:val="005B79BD"/>
    <w:rsid w:val="005C0155"/>
    <w:rsid w:val="005C01E2"/>
    <w:rsid w:val="005C04F8"/>
    <w:rsid w:val="005C08B5"/>
    <w:rsid w:val="005C12AC"/>
    <w:rsid w:val="005C13DE"/>
    <w:rsid w:val="005C249B"/>
    <w:rsid w:val="005C2973"/>
    <w:rsid w:val="005C299B"/>
    <w:rsid w:val="005C2C6E"/>
    <w:rsid w:val="005C3348"/>
    <w:rsid w:val="005C3633"/>
    <w:rsid w:val="005C3785"/>
    <w:rsid w:val="005C4294"/>
    <w:rsid w:val="005C464B"/>
    <w:rsid w:val="005C466B"/>
    <w:rsid w:val="005C54D9"/>
    <w:rsid w:val="005C570D"/>
    <w:rsid w:val="005C5B69"/>
    <w:rsid w:val="005C656B"/>
    <w:rsid w:val="005C7F64"/>
    <w:rsid w:val="005D0438"/>
    <w:rsid w:val="005D24AB"/>
    <w:rsid w:val="005D24C8"/>
    <w:rsid w:val="005D283B"/>
    <w:rsid w:val="005D2EC9"/>
    <w:rsid w:val="005D4896"/>
    <w:rsid w:val="005D5059"/>
    <w:rsid w:val="005D5A61"/>
    <w:rsid w:val="005D650E"/>
    <w:rsid w:val="005D6BA9"/>
    <w:rsid w:val="005D793A"/>
    <w:rsid w:val="005E0598"/>
    <w:rsid w:val="005E164E"/>
    <w:rsid w:val="005E3BCF"/>
    <w:rsid w:val="005E54E4"/>
    <w:rsid w:val="005E58BE"/>
    <w:rsid w:val="005E7A7A"/>
    <w:rsid w:val="005F2261"/>
    <w:rsid w:val="005F2332"/>
    <w:rsid w:val="005F2535"/>
    <w:rsid w:val="005F2D96"/>
    <w:rsid w:val="005F37F9"/>
    <w:rsid w:val="005F3802"/>
    <w:rsid w:val="005F3E51"/>
    <w:rsid w:val="005F48AA"/>
    <w:rsid w:val="005F5986"/>
    <w:rsid w:val="005F5CFF"/>
    <w:rsid w:val="005F6519"/>
    <w:rsid w:val="005F6C88"/>
    <w:rsid w:val="005F75BB"/>
    <w:rsid w:val="00602494"/>
    <w:rsid w:val="00603450"/>
    <w:rsid w:val="00603487"/>
    <w:rsid w:val="00603DC3"/>
    <w:rsid w:val="006040B6"/>
    <w:rsid w:val="006047AB"/>
    <w:rsid w:val="00604E4D"/>
    <w:rsid w:val="00605FC3"/>
    <w:rsid w:val="00607055"/>
    <w:rsid w:val="006107BE"/>
    <w:rsid w:val="00610A67"/>
    <w:rsid w:val="00610C9A"/>
    <w:rsid w:val="00611602"/>
    <w:rsid w:val="00611DDF"/>
    <w:rsid w:val="00612080"/>
    <w:rsid w:val="00612B8A"/>
    <w:rsid w:val="00612C28"/>
    <w:rsid w:val="006133E8"/>
    <w:rsid w:val="00613535"/>
    <w:rsid w:val="0061377E"/>
    <w:rsid w:val="006140B8"/>
    <w:rsid w:val="00615293"/>
    <w:rsid w:val="006153D5"/>
    <w:rsid w:val="0061540C"/>
    <w:rsid w:val="00616222"/>
    <w:rsid w:val="00616AD4"/>
    <w:rsid w:val="00616AE1"/>
    <w:rsid w:val="00616B1C"/>
    <w:rsid w:val="00616D46"/>
    <w:rsid w:val="00617517"/>
    <w:rsid w:val="00617DCF"/>
    <w:rsid w:val="00620242"/>
    <w:rsid w:val="006209AE"/>
    <w:rsid w:val="0062173C"/>
    <w:rsid w:val="00622204"/>
    <w:rsid w:val="00622B94"/>
    <w:rsid w:val="00624664"/>
    <w:rsid w:val="006248C5"/>
    <w:rsid w:val="0062540E"/>
    <w:rsid w:val="00625804"/>
    <w:rsid w:val="0062594B"/>
    <w:rsid w:val="00625961"/>
    <w:rsid w:val="00626C84"/>
    <w:rsid w:val="006279BC"/>
    <w:rsid w:val="00630513"/>
    <w:rsid w:val="006305CA"/>
    <w:rsid w:val="00631965"/>
    <w:rsid w:val="00632170"/>
    <w:rsid w:val="00632A9D"/>
    <w:rsid w:val="00632ACF"/>
    <w:rsid w:val="00632D31"/>
    <w:rsid w:val="0063385F"/>
    <w:rsid w:val="00634895"/>
    <w:rsid w:val="00634F77"/>
    <w:rsid w:val="0063749F"/>
    <w:rsid w:val="00637B38"/>
    <w:rsid w:val="00637F6D"/>
    <w:rsid w:val="0064029F"/>
    <w:rsid w:val="006403DC"/>
    <w:rsid w:val="00640D09"/>
    <w:rsid w:val="006415E9"/>
    <w:rsid w:val="0064263F"/>
    <w:rsid w:val="00643084"/>
    <w:rsid w:val="00643087"/>
    <w:rsid w:val="006432BB"/>
    <w:rsid w:val="006448DB"/>
    <w:rsid w:val="00645579"/>
    <w:rsid w:val="00645A10"/>
    <w:rsid w:val="006460D8"/>
    <w:rsid w:val="00646BE5"/>
    <w:rsid w:val="00646E07"/>
    <w:rsid w:val="00647847"/>
    <w:rsid w:val="0064796D"/>
    <w:rsid w:val="00647EDD"/>
    <w:rsid w:val="00647F41"/>
    <w:rsid w:val="006510BC"/>
    <w:rsid w:val="00651312"/>
    <w:rsid w:val="006515BC"/>
    <w:rsid w:val="006526AC"/>
    <w:rsid w:val="00652823"/>
    <w:rsid w:val="006533C4"/>
    <w:rsid w:val="006544BC"/>
    <w:rsid w:val="00656804"/>
    <w:rsid w:val="00656D26"/>
    <w:rsid w:val="00657161"/>
    <w:rsid w:val="00657557"/>
    <w:rsid w:val="00657778"/>
    <w:rsid w:val="00657857"/>
    <w:rsid w:val="00657B25"/>
    <w:rsid w:val="00661C74"/>
    <w:rsid w:val="00662649"/>
    <w:rsid w:val="00662850"/>
    <w:rsid w:val="00662B64"/>
    <w:rsid w:val="00664075"/>
    <w:rsid w:val="006645E0"/>
    <w:rsid w:val="00664794"/>
    <w:rsid w:val="00665819"/>
    <w:rsid w:val="00665C48"/>
    <w:rsid w:val="006662B9"/>
    <w:rsid w:val="0066741C"/>
    <w:rsid w:val="00667F6A"/>
    <w:rsid w:val="00670289"/>
    <w:rsid w:val="00670569"/>
    <w:rsid w:val="00670F48"/>
    <w:rsid w:val="0067257F"/>
    <w:rsid w:val="00672B92"/>
    <w:rsid w:val="00673468"/>
    <w:rsid w:val="00673CFE"/>
    <w:rsid w:val="00674865"/>
    <w:rsid w:val="00674F46"/>
    <w:rsid w:val="0067526E"/>
    <w:rsid w:val="00675C7D"/>
    <w:rsid w:val="0067753E"/>
    <w:rsid w:val="00677F7D"/>
    <w:rsid w:val="00682889"/>
    <w:rsid w:val="00682BD0"/>
    <w:rsid w:val="006849FF"/>
    <w:rsid w:val="00684BB7"/>
    <w:rsid w:val="00685108"/>
    <w:rsid w:val="006856E9"/>
    <w:rsid w:val="00685CEC"/>
    <w:rsid w:val="00686D15"/>
    <w:rsid w:val="00687529"/>
    <w:rsid w:val="006913E7"/>
    <w:rsid w:val="00691D6A"/>
    <w:rsid w:val="0069203D"/>
    <w:rsid w:val="006921E1"/>
    <w:rsid w:val="006923FD"/>
    <w:rsid w:val="006934AB"/>
    <w:rsid w:val="00693B5D"/>
    <w:rsid w:val="006940B5"/>
    <w:rsid w:val="00694F3A"/>
    <w:rsid w:val="0069551A"/>
    <w:rsid w:val="00696F2C"/>
    <w:rsid w:val="006973AA"/>
    <w:rsid w:val="00697D6B"/>
    <w:rsid w:val="006A0189"/>
    <w:rsid w:val="006A0888"/>
    <w:rsid w:val="006A145A"/>
    <w:rsid w:val="006A1520"/>
    <w:rsid w:val="006A1612"/>
    <w:rsid w:val="006A3153"/>
    <w:rsid w:val="006A3871"/>
    <w:rsid w:val="006A3B0B"/>
    <w:rsid w:val="006A5172"/>
    <w:rsid w:val="006A60AA"/>
    <w:rsid w:val="006A6689"/>
    <w:rsid w:val="006A7A53"/>
    <w:rsid w:val="006A7F61"/>
    <w:rsid w:val="006B09EE"/>
    <w:rsid w:val="006B0CC1"/>
    <w:rsid w:val="006B0DA4"/>
    <w:rsid w:val="006B11C4"/>
    <w:rsid w:val="006B1262"/>
    <w:rsid w:val="006B2AF7"/>
    <w:rsid w:val="006B416C"/>
    <w:rsid w:val="006B4A6E"/>
    <w:rsid w:val="006B4AB3"/>
    <w:rsid w:val="006B56C3"/>
    <w:rsid w:val="006B59BE"/>
    <w:rsid w:val="006B6A78"/>
    <w:rsid w:val="006B6A84"/>
    <w:rsid w:val="006B6B13"/>
    <w:rsid w:val="006B6F06"/>
    <w:rsid w:val="006B7635"/>
    <w:rsid w:val="006C025D"/>
    <w:rsid w:val="006C09C1"/>
    <w:rsid w:val="006C0E5F"/>
    <w:rsid w:val="006C14EB"/>
    <w:rsid w:val="006C2E3D"/>
    <w:rsid w:val="006C3CE6"/>
    <w:rsid w:val="006C514B"/>
    <w:rsid w:val="006C5BDA"/>
    <w:rsid w:val="006C5C39"/>
    <w:rsid w:val="006C5C6C"/>
    <w:rsid w:val="006C62F9"/>
    <w:rsid w:val="006C6878"/>
    <w:rsid w:val="006C6A68"/>
    <w:rsid w:val="006C6B3B"/>
    <w:rsid w:val="006C6E93"/>
    <w:rsid w:val="006C7C3D"/>
    <w:rsid w:val="006D108A"/>
    <w:rsid w:val="006D1F43"/>
    <w:rsid w:val="006D21A4"/>
    <w:rsid w:val="006D2687"/>
    <w:rsid w:val="006D2BC7"/>
    <w:rsid w:val="006D2CB0"/>
    <w:rsid w:val="006D3329"/>
    <w:rsid w:val="006D3457"/>
    <w:rsid w:val="006D3D56"/>
    <w:rsid w:val="006D3E8F"/>
    <w:rsid w:val="006D6595"/>
    <w:rsid w:val="006D7CD0"/>
    <w:rsid w:val="006E0007"/>
    <w:rsid w:val="006E07C5"/>
    <w:rsid w:val="006E0FB1"/>
    <w:rsid w:val="006E14CF"/>
    <w:rsid w:val="006E1822"/>
    <w:rsid w:val="006E1BC2"/>
    <w:rsid w:val="006E2086"/>
    <w:rsid w:val="006E2127"/>
    <w:rsid w:val="006E2534"/>
    <w:rsid w:val="006E29E5"/>
    <w:rsid w:val="006E5D6D"/>
    <w:rsid w:val="006E670D"/>
    <w:rsid w:val="006E74D6"/>
    <w:rsid w:val="006F023F"/>
    <w:rsid w:val="006F0716"/>
    <w:rsid w:val="006F08B5"/>
    <w:rsid w:val="006F08F2"/>
    <w:rsid w:val="006F1098"/>
    <w:rsid w:val="006F25E7"/>
    <w:rsid w:val="006F3764"/>
    <w:rsid w:val="006F427B"/>
    <w:rsid w:val="006F4F24"/>
    <w:rsid w:val="006F511A"/>
    <w:rsid w:val="006F5691"/>
    <w:rsid w:val="006F611F"/>
    <w:rsid w:val="006F6133"/>
    <w:rsid w:val="006F6E7B"/>
    <w:rsid w:val="006F727C"/>
    <w:rsid w:val="006F7922"/>
    <w:rsid w:val="006F7E5B"/>
    <w:rsid w:val="007003E5"/>
    <w:rsid w:val="007009B7"/>
    <w:rsid w:val="007010C7"/>
    <w:rsid w:val="00701EA8"/>
    <w:rsid w:val="00703756"/>
    <w:rsid w:val="007059C0"/>
    <w:rsid w:val="007062DD"/>
    <w:rsid w:val="00707E08"/>
    <w:rsid w:val="00710006"/>
    <w:rsid w:val="007109B8"/>
    <w:rsid w:val="00710B78"/>
    <w:rsid w:val="007114C2"/>
    <w:rsid w:val="007122F6"/>
    <w:rsid w:val="007128B8"/>
    <w:rsid w:val="007133A9"/>
    <w:rsid w:val="0071353B"/>
    <w:rsid w:val="007135E2"/>
    <w:rsid w:val="00713712"/>
    <w:rsid w:val="00713C0B"/>
    <w:rsid w:val="00713DA7"/>
    <w:rsid w:val="00714BC6"/>
    <w:rsid w:val="00716901"/>
    <w:rsid w:val="00716BD4"/>
    <w:rsid w:val="007179A6"/>
    <w:rsid w:val="007209D8"/>
    <w:rsid w:val="00720E5E"/>
    <w:rsid w:val="007212F8"/>
    <w:rsid w:val="00721A76"/>
    <w:rsid w:val="00722584"/>
    <w:rsid w:val="00723377"/>
    <w:rsid w:val="00723CB6"/>
    <w:rsid w:val="00723D22"/>
    <w:rsid w:val="00723DF8"/>
    <w:rsid w:val="00724315"/>
    <w:rsid w:val="00724453"/>
    <w:rsid w:val="007244AC"/>
    <w:rsid w:val="00724B50"/>
    <w:rsid w:val="00724FE4"/>
    <w:rsid w:val="007255B0"/>
    <w:rsid w:val="00725E12"/>
    <w:rsid w:val="00725FDB"/>
    <w:rsid w:val="0072627A"/>
    <w:rsid w:val="0072722C"/>
    <w:rsid w:val="0072735C"/>
    <w:rsid w:val="0073028B"/>
    <w:rsid w:val="00731012"/>
    <w:rsid w:val="007320CE"/>
    <w:rsid w:val="00732BFF"/>
    <w:rsid w:val="00733705"/>
    <w:rsid w:val="00734013"/>
    <w:rsid w:val="0073408A"/>
    <w:rsid w:val="007347EE"/>
    <w:rsid w:val="00734867"/>
    <w:rsid w:val="00734E26"/>
    <w:rsid w:val="00735059"/>
    <w:rsid w:val="0073573F"/>
    <w:rsid w:val="00735B9E"/>
    <w:rsid w:val="00735C70"/>
    <w:rsid w:val="00735F64"/>
    <w:rsid w:val="007364DD"/>
    <w:rsid w:val="0073733A"/>
    <w:rsid w:val="007401E6"/>
    <w:rsid w:val="007419FD"/>
    <w:rsid w:val="00741D0F"/>
    <w:rsid w:val="007425A0"/>
    <w:rsid w:val="00742790"/>
    <w:rsid w:val="00742C98"/>
    <w:rsid w:val="00743467"/>
    <w:rsid w:val="00743992"/>
    <w:rsid w:val="00744476"/>
    <w:rsid w:val="007449C9"/>
    <w:rsid w:val="00745329"/>
    <w:rsid w:val="0074627E"/>
    <w:rsid w:val="007467D8"/>
    <w:rsid w:val="00746CEC"/>
    <w:rsid w:val="00747133"/>
    <w:rsid w:val="00747C8E"/>
    <w:rsid w:val="00747CBF"/>
    <w:rsid w:val="0075013A"/>
    <w:rsid w:val="0075126F"/>
    <w:rsid w:val="00751B33"/>
    <w:rsid w:val="00751D91"/>
    <w:rsid w:val="00751EEF"/>
    <w:rsid w:val="00751F62"/>
    <w:rsid w:val="007522B6"/>
    <w:rsid w:val="00752F34"/>
    <w:rsid w:val="00753587"/>
    <w:rsid w:val="007539EF"/>
    <w:rsid w:val="00754195"/>
    <w:rsid w:val="00754831"/>
    <w:rsid w:val="00754D9E"/>
    <w:rsid w:val="0075763C"/>
    <w:rsid w:val="00760998"/>
    <w:rsid w:val="00760D2C"/>
    <w:rsid w:val="00761308"/>
    <w:rsid w:val="00762130"/>
    <w:rsid w:val="00762DB4"/>
    <w:rsid w:val="0076322E"/>
    <w:rsid w:val="007632EF"/>
    <w:rsid w:val="00765723"/>
    <w:rsid w:val="007671B1"/>
    <w:rsid w:val="0077058F"/>
    <w:rsid w:val="00771D69"/>
    <w:rsid w:val="007726AE"/>
    <w:rsid w:val="0077295D"/>
    <w:rsid w:val="00772D05"/>
    <w:rsid w:val="00773245"/>
    <w:rsid w:val="00773662"/>
    <w:rsid w:val="00774759"/>
    <w:rsid w:val="00774D61"/>
    <w:rsid w:val="00775849"/>
    <w:rsid w:val="00775BD7"/>
    <w:rsid w:val="00775DCE"/>
    <w:rsid w:val="00776181"/>
    <w:rsid w:val="00776D2A"/>
    <w:rsid w:val="0077757B"/>
    <w:rsid w:val="007806FE"/>
    <w:rsid w:val="00781EF7"/>
    <w:rsid w:val="007820E9"/>
    <w:rsid w:val="0078287A"/>
    <w:rsid w:val="00783B1D"/>
    <w:rsid w:val="00783BE1"/>
    <w:rsid w:val="007848D9"/>
    <w:rsid w:val="00784F41"/>
    <w:rsid w:val="00786094"/>
    <w:rsid w:val="007860EF"/>
    <w:rsid w:val="0078656A"/>
    <w:rsid w:val="007868C1"/>
    <w:rsid w:val="00787010"/>
    <w:rsid w:val="00787273"/>
    <w:rsid w:val="00790390"/>
    <w:rsid w:val="007903EF"/>
    <w:rsid w:val="007910FF"/>
    <w:rsid w:val="0079131A"/>
    <w:rsid w:val="007919C5"/>
    <w:rsid w:val="00791E46"/>
    <w:rsid w:val="0079239B"/>
    <w:rsid w:val="007937AC"/>
    <w:rsid w:val="0079389C"/>
    <w:rsid w:val="007950C4"/>
    <w:rsid w:val="007960DB"/>
    <w:rsid w:val="0079703C"/>
    <w:rsid w:val="00797289"/>
    <w:rsid w:val="007A0082"/>
    <w:rsid w:val="007A1101"/>
    <w:rsid w:val="007A1332"/>
    <w:rsid w:val="007A1668"/>
    <w:rsid w:val="007A1ACC"/>
    <w:rsid w:val="007A3411"/>
    <w:rsid w:val="007A3560"/>
    <w:rsid w:val="007A3BE4"/>
    <w:rsid w:val="007A3F79"/>
    <w:rsid w:val="007A4F2B"/>
    <w:rsid w:val="007A522C"/>
    <w:rsid w:val="007A553A"/>
    <w:rsid w:val="007A676D"/>
    <w:rsid w:val="007A687C"/>
    <w:rsid w:val="007A6B1F"/>
    <w:rsid w:val="007A6E8A"/>
    <w:rsid w:val="007A6E96"/>
    <w:rsid w:val="007A6F49"/>
    <w:rsid w:val="007A6FB2"/>
    <w:rsid w:val="007A7668"/>
    <w:rsid w:val="007A7B1A"/>
    <w:rsid w:val="007A7C50"/>
    <w:rsid w:val="007A7E89"/>
    <w:rsid w:val="007B0287"/>
    <w:rsid w:val="007B1BD4"/>
    <w:rsid w:val="007B1D13"/>
    <w:rsid w:val="007B2B3E"/>
    <w:rsid w:val="007B46C1"/>
    <w:rsid w:val="007B5579"/>
    <w:rsid w:val="007B564B"/>
    <w:rsid w:val="007B5E56"/>
    <w:rsid w:val="007B6338"/>
    <w:rsid w:val="007B671A"/>
    <w:rsid w:val="007B7951"/>
    <w:rsid w:val="007C0804"/>
    <w:rsid w:val="007C08EB"/>
    <w:rsid w:val="007C1842"/>
    <w:rsid w:val="007C25A3"/>
    <w:rsid w:val="007C2AAF"/>
    <w:rsid w:val="007C3AE2"/>
    <w:rsid w:val="007C424D"/>
    <w:rsid w:val="007C42EA"/>
    <w:rsid w:val="007C4BD1"/>
    <w:rsid w:val="007C5814"/>
    <w:rsid w:val="007C5CF3"/>
    <w:rsid w:val="007C65A8"/>
    <w:rsid w:val="007C6BC9"/>
    <w:rsid w:val="007C6CD7"/>
    <w:rsid w:val="007C7228"/>
    <w:rsid w:val="007C7C6F"/>
    <w:rsid w:val="007D0113"/>
    <w:rsid w:val="007D0C62"/>
    <w:rsid w:val="007D0EEA"/>
    <w:rsid w:val="007D1635"/>
    <w:rsid w:val="007D18AD"/>
    <w:rsid w:val="007D1ABB"/>
    <w:rsid w:val="007D1BBF"/>
    <w:rsid w:val="007D1D12"/>
    <w:rsid w:val="007D2936"/>
    <w:rsid w:val="007D2F0D"/>
    <w:rsid w:val="007D326B"/>
    <w:rsid w:val="007D4BAF"/>
    <w:rsid w:val="007D5F43"/>
    <w:rsid w:val="007D5F78"/>
    <w:rsid w:val="007D6350"/>
    <w:rsid w:val="007E09C3"/>
    <w:rsid w:val="007E0A86"/>
    <w:rsid w:val="007E1A22"/>
    <w:rsid w:val="007E2B1E"/>
    <w:rsid w:val="007E3E25"/>
    <w:rsid w:val="007E469A"/>
    <w:rsid w:val="007E48E7"/>
    <w:rsid w:val="007E5A70"/>
    <w:rsid w:val="007E5DA7"/>
    <w:rsid w:val="007E64B3"/>
    <w:rsid w:val="007E657B"/>
    <w:rsid w:val="007E6E8D"/>
    <w:rsid w:val="007E75EF"/>
    <w:rsid w:val="007E7663"/>
    <w:rsid w:val="007E7930"/>
    <w:rsid w:val="007E7B32"/>
    <w:rsid w:val="007F0274"/>
    <w:rsid w:val="007F0D9C"/>
    <w:rsid w:val="007F0F4E"/>
    <w:rsid w:val="007F1F7A"/>
    <w:rsid w:val="007F2E31"/>
    <w:rsid w:val="007F2F14"/>
    <w:rsid w:val="007F336D"/>
    <w:rsid w:val="007F3994"/>
    <w:rsid w:val="007F39C3"/>
    <w:rsid w:val="007F39FB"/>
    <w:rsid w:val="007F474B"/>
    <w:rsid w:val="007F524C"/>
    <w:rsid w:val="007F639D"/>
    <w:rsid w:val="007F6974"/>
    <w:rsid w:val="007F6B3B"/>
    <w:rsid w:val="00800138"/>
    <w:rsid w:val="00800703"/>
    <w:rsid w:val="0080078D"/>
    <w:rsid w:val="008007F8"/>
    <w:rsid w:val="008015B1"/>
    <w:rsid w:val="00803152"/>
    <w:rsid w:val="008031AB"/>
    <w:rsid w:val="00803803"/>
    <w:rsid w:val="008045B8"/>
    <w:rsid w:val="008046B6"/>
    <w:rsid w:val="00804A44"/>
    <w:rsid w:val="008050F6"/>
    <w:rsid w:val="008059B8"/>
    <w:rsid w:val="0080674B"/>
    <w:rsid w:val="0080788C"/>
    <w:rsid w:val="00810297"/>
    <w:rsid w:val="0081031C"/>
    <w:rsid w:val="00810FEF"/>
    <w:rsid w:val="008118F8"/>
    <w:rsid w:val="008119E4"/>
    <w:rsid w:val="00811E33"/>
    <w:rsid w:val="00812480"/>
    <w:rsid w:val="008135C9"/>
    <w:rsid w:val="008138CE"/>
    <w:rsid w:val="008143D2"/>
    <w:rsid w:val="00814C6E"/>
    <w:rsid w:val="00815116"/>
    <w:rsid w:val="00815EA4"/>
    <w:rsid w:val="0081604C"/>
    <w:rsid w:val="008164FF"/>
    <w:rsid w:val="0081754E"/>
    <w:rsid w:val="008203D7"/>
    <w:rsid w:val="0082055B"/>
    <w:rsid w:val="00821A96"/>
    <w:rsid w:val="00822177"/>
    <w:rsid w:val="008222F1"/>
    <w:rsid w:val="00822744"/>
    <w:rsid w:val="00822F47"/>
    <w:rsid w:val="008234C2"/>
    <w:rsid w:val="00823C9A"/>
    <w:rsid w:val="00823F04"/>
    <w:rsid w:val="00824588"/>
    <w:rsid w:val="00824C9E"/>
    <w:rsid w:val="00824D61"/>
    <w:rsid w:val="0082501A"/>
    <w:rsid w:val="008253D6"/>
    <w:rsid w:val="008256C0"/>
    <w:rsid w:val="00825FD4"/>
    <w:rsid w:val="00826CFD"/>
    <w:rsid w:val="00827003"/>
    <w:rsid w:val="00827055"/>
    <w:rsid w:val="00827FCA"/>
    <w:rsid w:val="00830FC0"/>
    <w:rsid w:val="008312C7"/>
    <w:rsid w:val="00831926"/>
    <w:rsid w:val="00831EF9"/>
    <w:rsid w:val="00832D72"/>
    <w:rsid w:val="008331E3"/>
    <w:rsid w:val="0083387B"/>
    <w:rsid w:val="00833C4F"/>
    <w:rsid w:val="00834B8F"/>
    <w:rsid w:val="00834FCD"/>
    <w:rsid w:val="00835F40"/>
    <w:rsid w:val="00836566"/>
    <w:rsid w:val="008366EC"/>
    <w:rsid w:val="008369D3"/>
    <w:rsid w:val="00836F6F"/>
    <w:rsid w:val="00837715"/>
    <w:rsid w:val="00837812"/>
    <w:rsid w:val="00837A09"/>
    <w:rsid w:val="00837CB1"/>
    <w:rsid w:val="008402A3"/>
    <w:rsid w:val="00840EA0"/>
    <w:rsid w:val="008425A3"/>
    <w:rsid w:val="00842EEC"/>
    <w:rsid w:val="008437D7"/>
    <w:rsid w:val="00843E25"/>
    <w:rsid w:val="0084472D"/>
    <w:rsid w:val="0084477F"/>
    <w:rsid w:val="00844B42"/>
    <w:rsid w:val="00845645"/>
    <w:rsid w:val="00845DD2"/>
    <w:rsid w:val="00845E72"/>
    <w:rsid w:val="00846667"/>
    <w:rsid w:val="008469B9"/>
    <w:rsid w:val="00847EEE"/>
    <w:rsid w:val="00850056"/>
    <w:rsid w:val="008503E0"/>
    <w:rsid w:val="00850E0D"/>
    <w:rsid w:val="00851CEF"/>
    <w:rsid w:val="00851F04"/>
    <w:rsid w:val="00851F37"/>
    <w:rsid w:val="0085239A"/>
    <w:rsid w:val="008528CC"/>
    <w:rsid w:val="0085386F"/>
    <w:rsid w:val="00853992"/>
    <w:rsid w:val="00853BF4"/>
    <w:rsid w:val="008540AD"/>
    <w:rsid w:val="0085458A"/>
    <w:rsid w:val="008548C3"/>
    <w:rsid w:val="008549AE"/>
    <w:rsid w:val="008556E5"/>
    <w:rsid w:val="00855A9D"/>
    <w:rsid w:val="00856132"/>
    <w:rsid w:val="008567EB"/>
    <w:rsid w:val="008568F7"/>
    <w:rsid w:val="00856D0A"/>
    <w:rsid w:val="0085712C"/>
    <w:rsid w:val="00857478"/>
    <w:rsid w:val="00857C05"/>
    <w:rsid w:val="00857DD7"/>
    <w:rsid w:val="008610F8"/>
    <w:rsid w:val="00861577"/>
    <w:rsid w:val="00861CF0"/>
    <w:rsid w:val="00863726"/>
    <w:rsid w:val="0086389F"/>
    <w:rsid w:val="00863E33"/>
    <w:rsid w:val="008647E1"/>
    <w:rsid w:val="00867590"/>
    <w:rsid w:val="008675AC"/>
    <w:rsid w:val="00867E5B"/>
    <w:rsid w:val="00870941"/>
    <w:rsid w:val="00871224"/>
    <w:rsid w:val="00871DB0"/>
    <w:rsid w:val="00872C01"/>
    <w:rsid w:val="00873692"/>
    <w:rsid w:val="0087448C"/>
    <w:rsid w:val="00874CDC"/>
    <w:rsid w:val="00874F79"/>
    <w:rsid w:val="00875B9F"/>
    <w:rsid w:val="00876034"/>
    <w:rsid w:val="008761A8"/>
    <w:rsid w:val="00876376"/>
    <w:rsid w:val="00876723"/>
    <w:rsid w:val="008767A5"/>
    <w:rsid w:val="00876A6B"/>
    <w:rsid w:val="00877120"/>
    <w:rsid w:val="0087742E"/>
    <w:rsid w:val="00877EA1"/>
    <w:rsid w:val="00880960"/>
    <w:rsid w:val="008814BC"/>
    <w:rsid w:val="008825B0"/>
    <w:rsid w:val="008827CD"/>
    <w:rsid w:val="0088297C"/>
    <w:rsid w:val="00882E98"/>
    <w:rsid w:val="0088359F"/>
    <w:rsid w:val="008835FC"/>
    <w:rsid w:val="008861BE"/>
    <w:rsid w:val="0088683D"/>
    <w:rsid w:val="00886E8F"/>
    <w:rsid w:val="0088728A"/>
    <w:rsid w:val="00887349"/>
    <w:rsid w:val="008874F7"/>
    <w:rsid w:val="008875AC"/>
    <w:rsid w:val="00887717"/>
    <w:rsid w:val="00890DB3"/>
    <w:rsid w:val="008910BF"/>
    <w:rsid w:val="008924FA"/>
    <w:rsid w:val="00894D65"/>
    <w:rsid w:val="00894DE6"/>
    <w:rsid w:val="00895A1D"/>
    <w:rsid w:val="008961D9"/>
    <w:rsid w:val="008967AD"/>
    <w:rsid w:val="00897102"/>
    <w:rsid w:val="00897A33"/>
    <w:rsid w:val="00897D8C"/>
    <w:rsid w:val="008A01EF"/>
    <w:rsid w:val="008A072A"/>
    <w:rsid w:val="008A1E88"/>
    <w:rsid w:val="008A2D9D"/>
    <w:rsid w:val="008A356F"/>
    <w:rsid w:val="008A3CAD"/>
    <w:rsid w:val="008A4AC7"/>
    <w:rsid w:val="008A53FD"/>
    <w:rsid w:val="008A5495"/>
    <w:rsid w:val="008A56CE"/>
    <w:rsid w:val="008A599A"/>
    <w:rsid w:val="008A5F0C"/>
    <w:rsid w:val="008A5F14"/>
    <w:rsid w:val="008A64C8"/>
    <w:rsid w:val="008A783D"/>
    <w:rsid w:val="008B0A3A"/>
    <w:rsid w:val="008B0BEF"/>
    <w:rsid w:val="008B1CAE"/>
    <w:rsid w:val="008B1E95"/>
    <w:rsid w:val="008B28B1"/>
    <w:rsid w:val="008B41B3"/>
    <w:rsid w:val="008B41E9"/>
    <w:rsid w:val="008B5687"/>
    <w:rsid w:val="008B57D6"/>
    <w:rsid w:val="008B5936"/>
    <w:rsid w:val="008B6540"/>
    <w:rsid w:val="008B66AB"/>
    <w:rsid w:val="008B6C08"/>
    <w:rsid w:val="008B6FCA"/>
    <w:rsid w:val="008B7793"/>
    <w:rsid w:val="008C0A48"/>
    <w:rsid w:val="008C1288"/>
    <w:rsid w:val="008C1D4D"/>
    <w:rsid w:val="008C1D77"/>
    <w:rsid w:val="008C2977"/>
    <w:rsid w:val="008C2C21"/>
    <w:rsid w:val="008C34BF"/>
    <w:rsid w:val="008C38B8"/>
    <w:rsid w:val="008C3BF3"/>
    <w:rsid w:val="008C47CE"/>
    <w:rsid w:val="008C4A9D"/>
    <w:rsid w:val="008C4E2C"/>
    <w:rsid w:val="008C589B"/>
    <w:rsid w:val="008C5E04"/>
    <w:rsid w:val="008C6828"/>
    <w:rsid w:val="008C6C6C"/>
    <w:rsid w:val="008C7C5C"/>
    <w:rsid w:val="008D1EDF"/>
    <w:rsid w:val="008D270A"/>
    <w:rsid w:val="008D3C74"/>
    <w:rsid w:val="008D3F6C"/>
    <w:rsid w:val="008D4AEE"/>
    <w:rsid w:val="008D4B1D"/>
    <w:rsid w:val="008D5BEC"/>
    <w:rsid w:val="008D5EC8"/>
    <w:rsid w:val="008D6163"/>
    <w:rsid w:val="008D619D"/>
    <w:rsid w:val="008D73D8"/>
    <w:rsid w:val="008D7F0F"/>
    <w:rsid w:val="008E0C8B"/>
    <w:rsid w:val="008E1126"/>
    <w:rsid w:val="008E1638"/>
    <w:rsid w:val="008E1752"/>
    <w:rsid w:val="008E1E79"/>
    <w:rsid w:val="008E26DA"/>
    <w:rsid w:val="008E29FB"/>
    <w:rsid w:val="008E2B3E"/>
    <w:rsid w:val="008E38D0"/>
    <w:rsid w:val="008E41C5"/>
    <w:rsid w:val="008E440E"/>
    <w:rsid w:val="008E47B7"/>
    <w:rsid w:val="008E484F"/>
    <w:rsid w:val="008E4D1E"/>
    <w:rsid w:val="008E51B9"/>
    <w:rsid w:val="008E551E"/>
    <w:rsid w:val="008E5737"/>
    <w:rsid w:val="008E57B0"/>
    <w:rsid w:val="008E5DF4"/>
    <w:rsid w:val="008E61E7"/>
    <w:rsid w:val="008E649D"/>
    <w:rsid w:val="008E79B0"/>
    <w:rsid w:val="008F1936"/>
    <w:rsid w:val="008F1D40"/>
    <w:rsid w:val="008F1EE1"/>
    <w:rsid w:val="008F2531"/>
    <w:rsid w:val="008F28A7"/>
    <w:rsid w:val="008F2EA5"/>
    <w:rsid w:val="008F30CF"/>
    <w:rsid w:val="008F3494"/>
    <w:rsid w:val="008F3CE8"/>
    <w:rsid w:val="008F5255"/>
    <w:rsid w:val="008F625D"/>
    <w:rsid w:val="008F69A7"/>
    <w:rsid w:val="008F704C"/>
    <w:rsid w:val="008F7593"/>
    <w:rsid w:val="008F7AA9"/>
    <w:rsid w:val="0090057C"/>
    <w:rsid w:val="00900D31"/>
    <w:rsid w:val="00902777"/>
    <w:rsid w:val="00902826"/>
    <w:rsid w:val="009029D9"/>
    <w:rsid w:val="00902A21"/>
    <w:rsid w:val="0090396E"/>
    <w:rsid w:val="00904B51"/>
    <w:rsid w:val="00904B77"/>
    <w:rsid w:val="00904D16"/>
    <w:rsid w:val="0090567E"/>
    <w:rsid w:val="00905FAE"/>
    <w:rsid w:val="0090683B"/>
    <w:rsid w:val="009068FD"/>
    <w:rsid w:val="009071D7"/>
    <w:rsid w:val="00910019"/>
    <w:rsid w:val="00910804"/>
    <w:rsid w:val="009123CB"/>
    <w:rsid w:val="0091295E"/>
    <w:rsid w:val="00912C1B"/>
    <w:rsid w:val="0091402A"/>
    <w:rsid w:val="00914138"/>
    <w:rsid w:val="00916135"/>
    <w:rsid w:val="009162C2"/>
    <w:rsid w:val="009167DF"/>
    <w:rsid w:val="009168F1"/>
    <w:rsid w:val="009174D3"/>
    <w:rsid w:val="0091789E"/>
    <w:rsid w:val="00917F68"/>
    <w:rsid w:val="009203F2"/>
    <w:rsid w:val="00920957"/>
    <w:rsid w:val="00920BC6"/>
    <w:rsid w:val="009218FE"/>
    <w:rsid w:val="009223AF"/>
    <w:rsid w:val="009226C7"/>
    <w:rsid w:val="00923ACE"/>
    <w:rsid w:val="00923C09"/>
    <w:rsid w:val="00923E89"/>
    <w:rsid w:val="00923FBD"/>
    <w:rsid w:val="009242CA"/>
    <w:rsid w:val="0092488E"/>
    <w:rsid w:val="00927EB2"/>
    <w:rsid w:val="009306B4"/>
    <w:rsid w:val="00930FF1"/>
    <w:rsid w:val="0093252B"/>
    <w:rsid w:val="0093276C"/>
    <w:rsid w:val="00932C97"/>
    <w:rsid w:val="00933F54"/>
    <w:rsid w:val="00934091"/>
    <w:rsid w:val="009347B2"/>
    <w:rsid w:val="00934EFE"/>
    <w:rsid w:val="00936569"/>
    <w:rsid w:val="00936AA1"/>
    <w:rsid w:val="00936B2D"/>
    <w:rsid w:val="00937304"/>
    <w:rsid w:val="00940F86"/>
    <w:rsid w:val="0094112E"/>
    <w:rsid w:val="009414A4"/>
    <w:rsid w:val="00941EAA"/>
    <w:rsid w:val="00943673"/>
    <w:rsid w:val="00943F1E"/>
    <w:rsid w:val="0094590A"/>
    <w:rsid w:val="00945DA5"/>
    <w:rsid w:val="00947442"/>
    <w:rsid w:val="009474D8"/>
    <w:rsid w:val="009475F7"/>
    <w:rsid w:val="00947EEA"/>
    <w:rsid w:val="00950C96"/>
    <w:rsid w:val="00950DE0"/>
    <w:rsid w:val="00951207"/>
    <w:rsid w:val="009526C0"/>
    <w:rsid w:val="00952CC0"/>
    <w:rsid w:val="0095444E"/>
    <w:rsid w:val="0095487E"/>
    <w:rsid w:val="00954C0F"/>
    <w:rsid w:val="00954DE2"/>
    <w:rsid w:val="00955CE3"/>
    <w:rsid w:val="00955DCA"/>
    <w:rsid w:val="0095699B"/>
    <w:rsid w:val="00956BB7"/>
    <w:rsid w:val="00957F06"/>
    <w:rsid w:val="00960A0D"/>
    <w:rsid w:val="00961701"/>
    <w:rsid w:val="009617EE"/>
    <w:rsid w:val="00962EE2"/>
    <w:rsid w:val="009630C3"/>
    <w:rsid w:val="00963181"/>
    <w:rsid w:val="009632A2"/>
    <w:rsid w:val="00963A52"/>
    <w:rsid w:val="00963AB3"/>
    <w:rsid w:val="0096422B"/>
    <w:rsid w:val="00964C41"/>
    <w:rsid w:val="00965116"/>
    <w:rsid w:val="009666F0"/>
    <w:rsid w:val="00970BE9"/>
    <w:rsid w:val="00971DB3"/>
    <w:rsid w:val="00971FA8"/>
    <w:rsid w:val="00972431"/>
    <w:rsid w:val="0097284E"/>
    <w:rsid w:val="009728E5"/>
    <w:rsid w:val="00973B0E"/>
    <w:rsid w:val="00973DB8"/>
    <w:rsid w:val="00973E5B"/>
    <w:rsid w:val="00974D8B"/>
    <w:rsid w:val="009759CC"/>
    <w:rsid w:val="00976BF4"/>
    <w:rsid w:val="0097746D"/>
    <w:rsid w:val="009801CE"/>
    <w:rsid w:val="0098036A"/>
    <w:rsid w:val="00980C07"/>
    <w:rsid w:val="00982351"/>
    <w:rsid w:val="00982804"/>
    <w:rsid w:val="009838EE"/>
    <w:rsid w:val="00983FB7"/>
    <w:rsid w:val="00984B71"/>
    <w:rsid w:val="0098539F"/>
    <w:rsid w:val="00985A0B"/>
    <w:rsid w:val="00987DB1"/>
    <w:rsid w:val="00987DC1"/>
    <w:rsid w:val="00990762"/>
    <w:rsid w:val="009912F8"/>
    <w:rsid w:val="00991D25"/>
    <w:rsid w:val="00991D6D"/>
    <w:rsid w:val="0099227A"/>
    <w:rsid w:val="00992522"/>
    <w:rsid w:val="00992ACC"/>
    <w:rsid w:val="0099366A"/>
    <w:rsid w:val="009936B6"/>
    <w:rsid w:val="00994026"/>
    <w:rsid w:val="009942B2"/>
    <w:rsid w:val="00996058"/>
    <w:rsid w:val="009972AA"/>
    <w:rsid w:val="009A0A83"/>
    <w:rsid w:val="009A0E78"/>
    <w:rsid w:val="009A0E7E"/>
    <w:rsid w:val="009A17A9"/>
    <w:rsid w:val="009A1E54"/>
    <w:rsid w:val="009A210C"/>
    <w:rsid w:val="009A294E"/>
    <w:rsid w:val="009A2E59"/>
    <w:rsid w:val="009A3F53"/>
    <w:rsid w:val="009A480B"/>
    <w:rsid w:val="009A4F5C"/>
    <w:rsid w:val="009A50E5"/>
    <w:rsid w:val="009A6A37"/>
    <w:rsid w:val="009A6AD8"/>
    <w:rsid w:val="009A7D0D"/>
    <w:rsid w:val="009B0B53"/>
    <w:rsid w:val="009B0C61"/>
    <w:rsid w:val="009B0DBC"/>
    <w:rsid w:val="009B0E30"/>
    <w:rsid w:val="009B129B"/>
    <w:rsid w:val="009B1350"/>
    <w:rsid w:val="009B1C28"/>
    <w:rsid w:val="009B1CE6"/>
    <w:rsid w:val="009B275F"/>
    <w:rsid w:val="009B38D9"/>
    <w:rsid w:val="009B3F77"/>
    <w:rsid w:val="009B475C"/>
    <w:rsid w:val="009B51DC"/>
    <w:rsid w:val="009B529D"/>
    <w:rsid w:val="009B52C3"/>
    <w:rsid w:val="009B5338"/>
    <w:rsid w:val="009B54D9"/>
    <w:rsid w:val="009B575F"/>
    <w:rsid w:val="009B5BF2"/>
    <w:rsid w:val="009B63A3"/>
    <w:rsid w:val="009B7A86"/>
    <w:rsid w:val="009C011F"/>
    <w:rsid w:val="009C0527"/>
    <w:rsid w:val="009C0AEB"/>
    <w:rsid w:val="009C228B"/>
    <w:rsid w:val="009C22BE"/>
    <w:rsid w:val="009C2BF5"/>
    <w:rsid w:val="009C2CC3"/>
    <w:rsid w:val="009C2F37"/>
    <w:rsid w:val="009C3073"/>
    <w:rsid w:val="009C3416"/>
    <w:rsid w:val="009C4D8F"/>
    <w:rsid w:val="009C6FAB"/>
    <w:rsid w:val="009C70C1"/>
    <w:rsid w:val="009C78F4"/>
    <w:rsid w:val="009C7A08"/>
    <w:rsid w:val="009D1003"/>
    <w:rsid w:val="009D1646"/>
    <w:rsid w:val="009D1C3F"/>
    <w:rsid w:val="009D1E69"/>
    <w:rsid w:val="009D2F40"/>
    <w:rsid w:val="009D345A"/>
    <w:rsid w:val="009D3579"/>
    <w:rsid w:val="009D43C1"/>
    <w:rsid w:val="009D44BF"/>
    <w:rsid w:val="009D4547"/>
    <w:rsid w:val="009D4BE5"/>
    <w:rsid w:val="009D675C"/>
    <w:rsid w:val="009D75F4"/>
    <w:rsid w:val="009D77D2"/>
    <w:rsid w:val="009E03D2"/>
    <w:rsid w:val="009E0502"/>
    <w:rsid w:val="009E0517"/>
    <w:rsid w:val="009E0B05"/>
    <w:rsid w:val="009E2BFF"/>
    <w:rsid w:val="009E3EDC"/>
    <w:rsid w:val="009E511C"/>
    <w:rsid w:val="009E51CC"/>
    <w:rsid w:val="009E53CA"/>
    <w:rsid w:val="009E564A"/>
    <w:rsid w:val="009E5829"/>
    <w:rsid w:val="009E5C58"/>
    <w:rsid w:val="009E5F32"/>
    <w:rsid w:val="009E64CB"/>
    <w:rsid w:val="009E73BC"/>
    <w:rsid w:val="009E7429"/>
    <w:rsid w:val="009F19E4"/>
    <w:rsid w:val="009F1A07"/>
    <w:rsid w:val="009F1A51"/>
    <w:rsid w:val="009F2111"/>
    <w:rsid w:val="009F2324"/>
    <w:rsid w:val="009F2327"/>
    <w:rsid w:val="009F2C0E"/>
    <w:rsid w:val="009F2F00"/>
    <w:rsid w:val="009F3311"/>
    <w:rsid w:val="009F3947"/>
    <w:rsid w:val="009F3B1D"/>
    <w:rsid w:val="009F3B7A"/>
    <w:rsid w:val="009F5B92"/>
    <w:rsid w:val="009F66C6"/>
    <w:rsid w:val="009F6B36"/>
    <w:rsid w:val="009F7EC6"/>
    <w:rsid w:val="00A005C3"/>
    <w:rsid w:val="00A00668"/>
    <w:rsid w:val="00A01D41"/>
    <w:rsid w:val="00A01EBE"/>
    <w:rsid w:val="00A024E8"/>
    <w:rsid w:val="00A0279C"/>
    <w:rsid w:val="00A02C33"/>
    <w:rsid w:val="00A02EF1"/>
    <w:rsid w:val="00A03C8A"/>
    <w:rsid w:val="00A03CF5"/>
    <w:rsid w:val="00A043B8"/>
    <w:rsid w:val="00A04407"/>
    <w:rsid w:val="00A0455F"/>
    <w:rsid w:val="00A05667"/>
    <w:rsid w:val="00A05CA4"/>
    <w:rsid w:val="00A0629C"/>
    <w:rsid w:val="00A06565"/>
    <w:rsid w:val="00A06586"/>
    <w:rsid w:val="00A07466"/>
    <w:rsid w:val="00A07795"/>
    <w:rsid w:val="00A1077C"/>
    <w:rsid w:val="00A1175E"/>
    <w:rsid w:val="00A120AB"/>
    <w:rsid w:val="00A123C9"/>
    <w:rsid w:val="00A12C96"/>
    <w:rsid w:val="00A13B59"/>
    <w:rsid w:val="00A1446D"/>
    <w:rsid w:val="00A148BD"/>
    <w:rsid w:val="00A14A62"/>
    <w:rsid w:val="00A15160"/>
    <w:rsid w:val="00A153B4"/>
    <w:rsid w:val="00A15C29"/>
    <w:rsid w:val="00A16980"/>
    <w:rsid w:val="00A16FCD"/>
    <w:rsid w:val="00A172AB"/>
    <w:rsid w:val="00A17770"/>
    <w:rsid w:val="00A20613"/>
    <w:rsid w:val="00A20CF8"/>
    <w:rsid w:val="00A21583"/>
    <w:rsid w:val="00A21F4C"/>
    <w:rsid w:val="00A22229"/>
    <w:rsid w:val="00A222BB"/>
    <w:rsid w:val="00A2248A"/>
    <w:rsid w:val="00A2320B"/>
    <w:rsid w:val="00A23931"/>
    <w:rsid w:val="00A240B2"/>
    <w:rsid w:val="00A246FA"/>
    <w:rsid w:val="00A24B38"/>
    <w:rsid w:val="00A2519F"/>
    <w:rsid w:val="00A2558E"/>
    <w:rsid w:val="00A25811"/>
    <w:rsid w:val="00A25ADD"/>
    <w:rsid w:val="00A25CC7"/>
    <w:rsid w:val="00A26362"/>
    <w:rsid w:val="00A26AE7"/>
    <w:rsid w:val="00A270CF"/>
    <w:rsid w:val="00A275E2"/>
    <w:rsid w:val="00A30FB4"/>
    <w:rsid w:val="00A31D06"/>
    <w:rsid w:val="00A3496F"/>
    <w:rsid w:val="00A356DC"/>
    <w:rsid w:val="00A357F0"/>
    <w:rsid w:val="00A359BD"/>
    <w:rsid w:val="00A3626C"/>
    <w:rsid w:val="00A36542"/>
    <w:rsid w:val="00A3751F"/>
    <w:rsid w:val="00A37FA9"/>
    <w:rsid w:val="00A40637"/>
    <w:rsid w:val="00A4124C"/>
    <w:rsid w:val="00A41458"/>
    <w:rsid w:val="00A417B5"/>
    <w:rsid w:val="00A41AEB"/>
    <w:rsid w:val="00A42161"/>
    <w:rsid w:val="00A422EC"/>
    <w:rsid w:val="00A4280F"/>
    <w:rsid w:val="00A4331D"/>
    <w:rsid w:val="00A4433B"/>
    <w:rsid w:val="00A444CD"/>
    <w:rsid w:val="00A447E8"/>
    <w:rsid w:val="00A45343"/>
    <w:rsid w:val="00A45669"/>
    <w:rsid w:val="00A46632"/>
    <w:rsid w:val="00A50A60"/>
    <w:rsid w:val="00A50E83"/>
    <w:rsid w:val="00A51644"/>
    <w:rsid w:val="00A52007"/>
    <w:rsid w:val="00A5343D"/>
    <w:rsid w:val="00A54A73"/>
    <w:rsid w:val="00A54AD5"/>
    <w:rsid w:val="00A550A5"/>
    <w:rsid w:val="00A551CC"/>
    <w:rsid w:val="00A5543D"/>
    <w:rsid w:val="00A55AC2"/>
    <w:rsid w:val="00A564B3"/>
    <w:rsid w:val="00A56522"/>
    <w:rsid w:val="00A57033"/>
    <w:rsid w:val="00A5728A"/>
    <w:rsid w:val="00A573D7"/>
    <w:rsid w:val="00A60B08"/>
    <w:rsid w:val="00A610E1"/>
    <w:rsid w:val="00A6323F"/>
    <w:rsid w:val="00A637D9"/>
    <w:rsid w:val="00A64144"/>
    <w:rsid w:val="00A648E6"/>
    <w:rsid w:val="00A64E8F"/>
    <w:rsid w:val="00A65A76"/>
    <w:rsid w:val="00A66BEA"/>
    <w:rsid w:val="00A66C22"/>
    <w:rsid w:val="00A67189"/>
    <w:rsid w:val="00A709AD"/>
    <w:rsid w:val="00A71432"/>
    <w:rsid w:val="00A7153F"/>
    <w:rsid w:val="00A71582"/>
    <w:rsid w:val="00A71595"/>
    <w:rsid w:val="00A71E51"/>
    <w:rsid w:val="00A72123"/>
    <w:rsid w:val="00A72377"/>
    <w:rsid w:val="00A72971"/>
    <w:rsid w:val="00A72AC3"/>
    <w:rsid w:val="00A72BDD"/>
    <w:rsid w:val="00A743F9"/>
    <w:rsid w:val="00A74842"/>
    <w:rsid w:val="00A748B0"/>
    <w:rsid w:val="00A76B91"/>
    <w:rsid w:val="00A7765A"/>
    <w:rsid w:val="00A80453"/>
    <w:rsid w:val="00A80457"/>
    <w:rsid w:val="00A807CE"/>
    <w:rsid w:val="00A80FC1"/>
    <w:rsid w:val="00A81D21"/>
    <w:rsid w:val="00A81FCF"/>
    <w:rsid w:val="00A82220"/>
    <w:rsid w:val="00A826B3"/>
    <w:rsid w:val="00A82CF5"/>
    <w:rsid w:val="00A82E69"/>
    <w:rsid w:val="00A8318F"/>
    <w:rsid w:val="00A8437C"/>
    <w:rsid w:val="00A84C5F"/>
    <w:rsid w:val="00A855AB"/>
    <w:rsid w:val="00A865E0"/>
    <w:rsid w:val="00A87530"/>
    <w:rsid w:val="00A87FEE"/>
    <w:rsid w:val="00A905BB"/>
    <w:rsid w:val="00A92933"/>
    <w:rsid w:val="00A93BD2"/>
    <w:rsid w:val="00A9434B"/>
    <w:rsid w:val="00A9434D"/>
    <w:rsid w:val="00A943CF"/>
    <w:rsid w:val="00A94C2F"/>
    <w:rsid w:val="00A94EF8"/>
    <w:rsid w:val="00A95D99"/>
    <w:rsid w:val="00A963B6"/>
    <w:rsid w:val="00A97BA8"/>
    <w:rsid w:val="00A97C86"/>
    <w:rsid w:val="00AA01AE"/>
    <w:rsid w:val="00AA2065"/>
    <w:rsid w:val="00AA2184"/>
    <w:rsid w:val="00AA2373"/>
    <w:rsid w:val="00AA6078"/>
    <w:rsid w:val="00AA6B0B"/>
    <w:rsid w:val="00AA6FEE"/>
    <w:rsid w:val="00AA7269"/>
    <w:rsid w:val="00AB0EF7"/>
    <w:rsid w:val="00AB1000"/>
    <w:rsid w:val="00AB1071"/>
    <w:rsid w:val="00AB15D9"/>
    <w:rsid w:val="00AB22F9"/>
    <w:rsid w:val="00AB2362"/>
    <w:rsid w:val="00AB299F"/>
    <w:rsid w:val="00AB4FC7"/>
    <w:rsid w:val="00AB5D05"/>
    <w:rsid w:val="00AB665F"/>
    <w:rsid w:val="00AB720F"/>
    <w:rsid w:val="00AB7297"/>
    <w:rsid w:val="00AB7744"/>
    <w:rsid w:val="00AB7D3C"/>
    <w:rsid w:val="00AC0DE4"/>
    <w:rsid w:val="00AC1EB0"/>
    <w:rsid w:val="00AC248B"/>
    <w:rsid w:val="00AC2547"/>
    <w:rsid w:val="00AC25A3"/>
    <w:rsid w:val="00AC2D7D"/>
    <w:rsid w:val="00AC320C"/>
    <w:rsid w:val="00AC3712"/>
    <w:rsid w:val="00AC3FE5"/>
    <w:rsid w:val="00AC42AB"/>
    <w:rsid w:val="00AC46DC"/>
    <w:rsid w:val="00AC47F5"/>
    <w:rsid w:val="00AC53F2"/>
    <w:rsid w:val="00AC569D"/>
    <w:rsid w:val="00AC56EC"/>
    <w:rsid w:val="00AC58F8"/>
    <w:rsid w:val="00AC681D"/>
    <w:rsid w:val="00AC6823"/>
    <w:rsid w:val="00AC6968"/>
    <w:rsid w:val="00AC6D64"/>
    <w:rsid w:val="00AC7D29"/>
    <w:rsid w:val="00AD00BC"/>
    <w:rsid w:val="00AD071C"/>
    <w:rsid w:val="00AD22EF"/>
    <w:rsid w:val="00AD247A"/>
    <w:rsid w:val="00AD26A9"/>
    <w:rsid w:val="00AD2D8A"/>
    <w:rsid w:val="00AD3465"/>
    <w:rsid w:val="00AD3896"/>
    <w:rsid w:val="00AD45C8"/>
    <w:rsid w:val="00AD496A"/>
    <w:rsid w:val="00AD4B13"/>
    <w:rsid w:val="00AD4FC1"/>
    <w:rsid w:val="00AD5196"/>
    <w:rsid w:val="00AD7587"/>
    <w:rsid w:val="00AE00E6"/>
    <w:rsid w:val="00AE1AF8"/>
    <w:rsid w:val="00AE1DCE"/>
    <w:rsid w:val="00AE3347"/>
    <w:rsid w:val="00AE4AB9"/>
    <w:rsid w:val="00AE4DDD"/>
    <w:rsid w:val="00AF056E"/>
    <w:rsid w:val="00AF0842"/>
    <w:rsid w:val="00AF13B0"/>
    <w:rsid w:val="00AF1988"/>
    <w:rsid w:val="00AF1BA9"/>
    <w:rsid w:val="00AF3060"/>
    <w:rsid w:val="00AF34BD"/>
    <w:rsid w:val="00AF3624"/>
    <w:rsid w:val="00AF4A47"/>
    <w:rsid w:val="00AF5A23"/>
    <w:rsid w:val="00AF6423"/>
    <w:rsid w:val="00AF6471"/>
    <w:rsid w:val="00AF6EAA"/>
    <w:rsid w:val="00AF7096"/>
    <w:rsid w:val="00B00E07"/>
    <w:rsid w:val="00B01565"/>
    <w:rsid w:val="00B0172A"/>
    <w:rsid w:val="00B0172E"/>
    <w:rsid w:val="00B01C45"/>
    <w:rsid w:val="00B01F01"/>
    <w:rsid w:val="00B02C0D"/>
    <w:rsid w:val="00B04067"/>
    <w:rsid w:val="00B0501D"/>
    <w:rsid w:val="00B055A5"/>
    <w:rsid w:val="00B05860"/>
    <w:rsid w:val="00B05ECA"/>
    <w:rsid w:val="00B0623F"/>
    <w:rsid w:val="00B06404"/>
    <w:rsid w:val="00B06467"/>
    <w:rsid w:val="00B06638"/>
    <w:rsid w:val="00B0759B"/>
    <w:rsid w:val="00B10207"/>
    <w:rsid w:val="00B108DA"/>
    <w:rsid w:val="00B112D3"/>
    <w:rsid w:val="00B118ED"/>
    <w:rsid w:val="00B11B43"/>
    <w:rsid w:val="00B1259C"/>
    <w:rsid w:val="00B12F1B"/>
    <w:rsid w:val="00B13B2C"/>
    <w:rsid w:val="00B145AC"/>
    <w:rsid w:val="00B14D4B"/>
    <w:rsid w:val="00B14F3F"/>
    <w:rsid w:val="00B15F11"/>
    <w:rsid w:val="00B15FF9"/>
    <w:rsid w:val="00B16AFC"/>
    <w:rsid w:val="00B16E87"/>
    <w:rsid w:val="00B1751C"/>
    <w:rsid w:val="00B17EF2"/>
    <w:rsid w:val="00B17FD4"/>
    <w:rsid w:val="00B200F8"/>
    <w:rsid w:val="00B20238"/>
    <w:rsid w:val="00B20A89"/>
    <w:rsid w:val="00B21B27"/>
    <w:rsid w:val="00B21D1B"/>
    <w:rsid w:val="00B22147"/>
    <w:rsid w:val="00B22E77"/>
    <w:rsid w:val="00B2325D"/>
    <w:rsid w:val="00B23329"/>
    <w:rsid w:val="00B23783"/>
    <w:rsid w:val="00B24589"/>
    <w:rsid w:val="00B24683"/>
    <w:rsid w:val="00B2479B"/>
    <w:rsid w:val="00B24DCA"/>
    <w:rsid w:val="00B2599D"/>
    <w:rsid w:val="00B25CCA"/>
    <w:rsid w:val="00B26981"/>
    <w:rsid w:val="00B26990"/>
    <w:rsid w:val="00B27730"/>
    <w:rsid w:val="00B279E1"/>
    <w:rsid w:val="00B3006A"/>
    <w:rsid w:val="00B302A1"/>
    <w:rsid w:val="00B303B9"/>
    <w:rsid w:val="00B31026"/>
    <w:rsid w:val="00B31DDC"/>
    <w:rsid w:val="00B34902"/>
    <w:rsid w:val="00B355D7"/>
    <w:rsid w:val="00B36FEB"/>
    <w:rsid w:val="00B37C4C"/>
    <w:rsid w:val="00B400C3"/>
    <w:rsid w:val="00B4060C"/>
    <w:rsid w:val="00B40833"/>
    <w:rsid w:val="00B40861"/>
    <w:rsid w:val="00B408D8"/>
    <w:rsid w:val="00B417B1"/>
    <w:rsid w:val="00B419D2"/>
    <w:rsid w:val="00B41A2E"/>
    <w:rsid w:val="00B42176"/>
    <w:rsid w:val="00B4291D"/>
    <w:rsid w:val="00B42CEE"/>
    <w:rsid w:val="00B4368E"/>
    <w:rsid w:val="00B44510"/>
    <w:rsid w:val="00B445B7"/>
    <w:rsid w:val="00B44ED2"/>
    <w:rsid w:val="00B45EBD"/>
    <w:rsid w:val="00B461F5"/>
    <w:rsid w:val="00B4662F"/>
    <w:rsid w:val="00B46B14"/>
    <w:rsid w:val="00B46F60"/>
    <w:rsid w:val="00B46FAD"/>
    <w:rsid w:val="00B46FCB"/>
    <w:rsid w:val="00B47590"/>
    <w:rsid w:val="00B478B3"/>
    <w:rsid w:val="00B502DD"/>
    <w:rsid w:val="00B508A9"/>
    <w:rsid w:val="00B516E5"/>
    <w:rsid w:val="00B52338"/>
    <w:rsid w:val="00B52526"/>
    <w:rsid w:val="00B52C87"/>
    <w:rsid w:val="00B535E4"/>
    <w:rsid w:val="00B5424E"/>
    <w:rsid w:val="00B5553C"/>
    <w:rsid w:val="00B557B5"/>
    <w:rsid w:val="00B57E26"/>
    <w:rsid w:val="00B60295"/>
    <w:rsid w:val="00B61135"/>
    <w:rsid w:val="00B6209A"/>
    <w:rsid w:val="00B6269D"/>
    <w:rsid w:val="00B635E8"/>
    <w:rsid w:val="00B63CD9"/>
    <w:rsid w:val="00B63D9E"/>
    <w:rsid w:val="00B65235"/>
    <w:rsid w:val="00B65450"/>
    <w:rsid w:val="00B6551E"/>
    <w:rsid w:val="00B65573"/>
    <w:rsid w:val="00B66017"/>
    <w:rsid w:val="00B6610F"/>
    <w:rsid w:val="00B66B63"/>
    <w:rsid w:val="00B67552"/>
    <w:rsid w:val="00B6788C"/>
    <w:rsid w:val="00B67C86"/>
    <w:rsid w:val="00B703E5"/>
    <w:rsid w:val="00B708C1"/>
    <w:rsid w:val="00B70CBC"/>
    <w:rsid w:val="00B71165"/>
    <w:rsid w:val="00B712F2"/>
    <w:rsid w:val="00B71A2A"/>
    <w:rsid w:val="00B71AA5"/>
    <w:rsid w:val="00B730CD"/>
    <w:rsid w:val="00B73A5E"/>
    <w:rsid w:val="00B75992"/>
    <w:rsid w:val="00B76A94"/>
    <w:rsid w:val="00B77573"/>
    <w:rsid w:val="00B80B27"/>
    <w:rsid w:val="00B816AE"/>
    <w:rsid w:val="00B8176B"/>
    <w:rsid w:val="00B82315"/>
    <w:rsid w:val="00B8233C"/>
    <w:rsid w:val="00B8243E"/>
    <w:rsid w:val="00B82480"/>
    <w:rsid w:val="00B82521"/>
    <w:rsid w:val="00B82743"/>
    <w:rsid w:val="00B84068"/>
    <w:rsid w:val="00B843B4"/>
    <w:rsid w:val="00B8451C"/>
    <w:rsid w:val="00B8472E"/>
    <w:rsid w:val="00B86889"/>
    <w:rsid w:val="00B86904"/>
    <w:rsid w:val="00B86B91"/>
    <w:rsid w:val="00B86B9C"/>
    <w:rsid w:val="00B9157B"/>
    <w:rsid w:val="00B91CC4"/>
    <w:rsid w:val="00B91DD6"/>
    <w:rsid w:val="00B92399"/>
    <w:rsid w:val="00B947AE"/>
    <w:rsid w:val="00B966A0"/>
    <w:rsid w:val="00B96CA6"/>
    <w:rsid w:val="00B97088"/>
    <w:rsid w:val="00B973E5"/>
    <w:rsid w:val="00BA139A"/>
    <w:rsid w:val="00BA2BFD"/>
    <w:rsid w:val="00BA2CEA"/>
    <w:rsid w:val="00BA30EA"/>
    <w:rsid w:val="00BA3DAB"/>
    <w:rsid w:val="00BA43D4"/>
    <w:rsid w:val="00BA470B"/>
    <w:rsid w:val="00BA563B"/>
    <w:rsid w:val="00BA5A73"/>
    <w:rsid w:val="00BA5EB7"/>
    <w:rsid w:val="00BA6760"/>
    <w:rsid w:val="00BA6967"/>
    <w:rsid w:val="00BA77F6"/>
    <w:rsid w:val="00BB00BD"/>
    <w:rsid w:val="00BB0718"/>
    <w:rsid w:val="00BB1DA8"/>
    <w:rsid w:val="00BB2061"/>
    <w:rsid w:val="00BB2238"/>
    <w:rsid w:val="00BB233F"/>
    <w:rsid w:val="00BB2539"/>
    <w:rsid w:val="00BB26B0"/>
    <w:rsid w:val="00BB36B0"/>
    <w:rsid w:val="00BB39A8"/>
    <w:rsid w:val="00BB4500"/>
    <w:rsid w:val="00BB496B"/>
    <w:rsid w:val="00BB4A22"/>
    <w:rsid w:val="00BB5907"/>
    <w:rsid w:val="00BB598B"/>
    <w:rsid w:val="00BB5DAA"/>
    <w:rsid w:val="00BB5EDC"/>
    <w:rsid w:val="00BB7A1C"/>
    <w:rsid w:val="00BB7B98"/>
    <w:rsid w:val="00BC048A"/>
    <w:rsid w:val="00BC08AD"/>
    <w:rsid w:val="00BC12FB"/>
    <w:rsid w:val="00BC42A5"/>
    <w:rsid w:val="00BC45E7"/>
    <w:rsid w:val="00BC4FBD"/>
    <w:rsid w:val="00BC5492"/>
    <w:rsid w:val="00BC670A"/>
    <w:rsid w:val="00BC71EF"/>
    <w:rsid w:val="00BC7EF9"/>
    <w:rsid w:val="00BD0366"/>
    <w:rsid w:val="00BD0C33"/>
    <w:rsid w:val="00BD0F87"/>
    <w:rsid w:val="00BD1610"/>
    <w:rsid w:val="00BD1769"/>
    <w:rsid w:val="00BD2D98"/>
    <w:rsid w:val="00BD3BFD"/>
    <w:rsid w:val="00BD4676"/>
    <w:rsid w:val="00BD4697"/>
    <w:rsid w:val="00BD4DA4"/>
    <w:rsid w:val="00BD583F"/>
    <w:rsid w:val="00BD5CD2"/>
    <w:rsid w:val="00BD688C"/>
    <w:rsid w:val="00BD694E"/>
    <w:rsid w:val="00BD7089"/>
    <w:rsid w:val="00BD7933"/>
    <w:rsid w:val="00BD7C9C"/>
    <w:rsid w:val="00BE0BE6"/>
    <w:rsid w:val="00BE0CDA"/>
    <w:rsid w:val="00BE0EC6"/>
    <w:rsid w:val="00BE2C91"/>
    <w:rsid w:val="00BE5024"/>
    <w:rsid w:val="00BE5A19"/>
    <w:rsid w:val="00BE5F00"/>
    <w:rsid w:val="00BE75EA"/>
    <w:rsid w:val="00BF23AF"/>
    <w:rsid w:val="00BF2DD1"/>
    <w:rsid w:val="00BF312A"/>
    <w:rsid w:val="00BF3C34"/>
    <w:rsid w:val="00BF4B7D"/>
    <w:rsid w:val="00BF56B3"/>
    <w:rsid w:val="00BF5D82"/>
    <w:rsid w:val="00C00717"/>
    <w:rsid w:val="00C00ACD"/>
    <w:rsid w:val="00C00FDC"/>
    <w:rsid w:val="00C01E09"/>
    <w:rsid w:val="00C021D5"/>
    <w:rsid w:val="00C02842"/>
    <w:rsid w:val="00C02854"/>
    <w:rsid w:val="00C02995"/>
    <w:rsid w:val="00C031F3"/>
    <w:rsid w:val="00C03BC4"/>
    <w:rsid w:val="00C03F1F"/>
    <w:rsid w:val="00C04149"/>
    <w:rsid w:val="00C0548D"/>
    <w:rsid w:val="00C057D7"/>
    <w:rsid w:val="00C07A1D"/>
    <w:rsid w:val="00C102EE"/>
    <w:rsid w:val="00C10967"/>
    <w:rsid w:val="00C11ACD"/>
    <w:rsid w:val="00C1200A"/>
    <w:rsid w:val="00C120C9"/>
    <w:rsid w:val="00C12810"/>
    <w:rsid w:val="00C12AB8"/>
    <w:rsid w:val="00C12E19"/>
    <w:rsid w:val="00C136C1"/>
    <w:rsid w:val="00C14D55"/>
    <w:rsid w:val="00C1651F"/>
    <w:rsid w:val="00C16C84"/>
    <w:rsid w:val="00C16F51"/>
    <w:rsid w:val="00C17791"/>
    <w:rsid w:val="00C20472"/>
    <w:rsid w:val="00C2098D"/>
    <w:rsid w:val="00C2115C"/>
    <w:rsid w:val="00C21C8A"/>
    <w:rsid w:val="00C220E5"/>
    <w:rsid w:val="00C2224D"/>
    <w:rsid w:val="00C22739"/>
    <w:rsid w:val="00C22A1D"/>
    <w:rsid w:val="00C23C65"/>
    <w:rsid w:val="00C248FA"/>
    <w:rsid w:val="00C25AC0"/>
    <w:rsid w:val="00C26C02"/>
    <w:rsid w:val="00C30030"/>
    <w:rsid w:val="00C30EF8"/>
    <w:rsid w:val="00C323CB"/>
    <w:rsid w:val="00C32EFA"/>
    <w:rsid w:val="00C330AE"/>
    <w:rsid w:val="00C35510"/>
    <w:rsid w:val="00C3559A"/>
    <w:rsid w:val="00C35D26"/>
    <w:rsid w:val="00C35D2D"/>
    <w:rsid w:val="00C36755"/>
    <w:rsid w:val="00C3692A"/>
    <w:rsid w:val="00C373F7"/>
    <w:rsid w:val="00C37EF2"/>
    <w:rsid w:val="00C40F24"/>
    <w:rsid w:val="00C411DA"/>
    <w:rsid w:val="00C41EC8"/>
    <w:rsid w:val="00C43530"/>
    <w:rsid w:val="00C43542"/>
    <w:rsid w:val="00C43659"/>
    <w:rsid w:val="00C436B7"/>
    <w:rsid w:val="00C439AC"/>
    <w:rsid w:val="00C44F6B"/>
    <w:rsid w:val="00C458E8"/>
    <w:rsid w:val="00C45FD7"/>
    <w:rsid w:val="00C46FE6"/>
    <w:rsid w:val="00C478F2"/>
    <w:rsid w:val="00C47CF1"/>
    <w:rsid w:val="00C50AE2"/>
    <w:rsid w:val="00C51B11"/>
    <w:rsid w:val="00C52190"/>
    <w:rsid w:val="00C529BB"/>
    <w:rsid w:val="00C529D5"/>
    <w:rsid w:val="00C52C72"/>
    <w:rsid w:val="00C52F7F"/>
    <w:rsid w:val="00C5389D"/>
    <w:rsid w:val="00C547BA"/>
    <w:rsid w:val="00C5498C"/>
    <w:rsid w:val="00C54C73"/>
    <w:rsid w:val="00C55437"/>
    <w:rsid w:val="00C55F02"/>
    <w:rsid w:val="00C571F3"/>
    <w:rsid w:val="00C579B3"/>
    <w:rsid w:val="00C60137"/>
    <w:rsid w:val="00C6057D"/>
    <w:rsid w:val="00C60587"/>
    <w:rsid w:val="00C608B8"/>
    <w:rsid w:val="00C61472"/>
    <w:rsid w:val="00C61E71"/>
    <w:rsid w:val="00C624A0"/>
    <w:rsid w:val="00C62A0D"/>
    <w:rsid w:val="00C63167"/>
    <w:rsid w:val="00C632A9"/>
    <w:rsid w:val="00C636A3"/>
    <w:rsid w:val="00C63909"/>
    <w:rsid w:val="00C642A2"/>
    <w:rsid w:val="00C642F4"/>
    <w:rsid w:val="00C654E6"/>
    <w:rsid w:val="00C65CB7"/>
    <w:rsid w:val="00C65DF4"/>
    <w:rsid w:val="00C670B3"/>
    <w:rsid w:val="00C670D7"/>
    <w:rsid w:val="00C6712B"/>
    <w:rsid w:val="00C672A8"/>
    <w:rsid w:val="00C70DCC"/>
    <w:rsid w:val="00C70F66"/>
    <w:rsid w:val="00C7186F"/>
    <w:rsid w:val="00C72155"/>
    <w:rsid w:val="00C72EFB"/>
    <w:rsid w:val="00C734B2"/>
    <w:rsid w:val="00C74585"/>
    <w:rsid w:val="00C74A26"/>
    <w:rsid w:val="00C74A55"/>
    <w:rsid w:val="00C75374"/>
    <w:rsid w:val="00C760EE"/>
    <w:rsid w:val="00C76ED9"/>
    <w:rsid w:val="00C77343"/>
    <w:rsid w:val="00C80733"/>
    <w:rsid w:val="00C81816"/>
    <w:rsid w:val="00C82434"/>
    <w:rsid w:val="00C826C9"/>
    <w:rsid w:val="00C83366"/>
    <w:rsid w:val="00C85959"/>
    <w:rsid w:val="00C85A9A"/>
    <w:rsid w:val="00C86943"/>
    <w:rsid w:val="00C86D32"/>
    <w:rsid w:val="00C871E3"/>
    <w:rsid w:val="00C87213"/>
    <w:rsid w:val="00C90771"/>
    <w:rsid w:val="00C91017"/>
    <w:rsid w:val="00C910D8"/>
    <w:rsid w:val="00C919F7"/>
    <w:rsid w:val="00C91D9C"/>
    <w:rsid w:val="00C92874"/>
    <w:rsid w:val="00C93001"/>
    <w:rsid w:val="00C95FEF"/>
    <w:rsid w:val="00C9628F"/>
    <w:rsid w:val="00C963A9"/>
    <w:rsid w:val="00C967B3"/>
    <w:rsid w:val="00C96CD2"/>
    <w:rsid w:val="00C971F9"/>
    <w:rsid w:val="00C975F1"/>
    <w:rsid w:val="00C97D1B"/>
    <w:rsid w:val="00CA08F2"/>
    <w:rsid w:val="00CA0AA3"/>
    <w:rsid w:val="00CA2CF1"/>
    <w:rsid w:val="00CA3194"/>
    <w:rsid w:val="00CA62E4"/>
    <w:rsid w:val="00CA6666"/>
    <w:rsid w:val="00CB059E"/>
    <w:rsid w:val="00CB0E27"/>
    <w:rsid w:val="00CB1557"/>
    <w:rsid w:val="00CB1573"/>
    <w:rsid w:val="00CB2E71"/>
    <w:rsid w:val="00CB2F55"/>
    <w:rsid w:val="00CB3B78"/>
    <w:rsid w:val="00CB3CC2"/>
    <w:rsid w:val="00CB3D41"/>
    <w:rsid w:val="00CB3DC9"/>
    <w:rsid w:val="00CB42C5"/>
    <w:rsid w:val="00CB5D46"/>
    <w:rsid w:val="00CB7C5B"/>
    <w:rsid w:val="00CC010B"/>
    <w:rsid w:val="00CC015C"/>
    <w:rsid w:val="00CC05E1"/>
    <w:rsid w:val="00CC1B71"/>
    <w:rsid w:val="00CC1FEA"/>
    <w:rsid w:val="00CC222B"/>
    <w:rsid w:val="00CC2C6A"/>
    <w:rsid w:val="00CC38F8"/>
    <w:rsid w:val="00CC3A9D"/>
    <w:rsid w:val="00CC4087"/>
    <w:rsid w:val="00CC41DE"/>
    <w:rsid w:val="00CC4488"/>
    <w:rsid w:val="00CC4651"/>
    <w:rsid w:val="00CC4936"/>
    <w:rsid w:val="00CC547A"/>
    <w:rsid w:val="00CC5D35"/>
    <w:rsid w:val="00CC69BA"/>
    <w:rsid w:val="00CC6A62"/>
    <w:rsid w:val="00CC6EAE"/>
    <w:rsid w:val="00CC77C2"/>
    <w:rsid w:val="00CC7952"/>
    <w:rsid w:val="00CD0232"/>
    <w:rsid w:val="00CD028C"/>
    <w:rsid w:val="00CD1545"/>
    <w:rsid w:val="00CD1D3F"/>
    <w:rsid w:val="00CD3415"/>
    <w:rsid w:val="00CD3C84"/>
    <w:rsid w:val="00CD5243"/>
    <w:rsid w:val="00CD5AD8"/>
    <w:rsid w:val="00CD5EA8"/>
    <w:rsid w:val="00CD7901"/>
    <w:rsid w:val="00CE02B3"/>
    <w:rsid w:val="00CE02B7"/>
    <w:rsid w:val="00CE02EC"/>
    <w:rsid w:val="00CE0483"/>
    <w:rsid w:val="00CE05CE"/>
    <w:rsid w:val="00CE0A6C"/>
    <w:rsid w:val="00CE0E57"/>
    <w:rsid w:val="00CE15CD"/>
    <w:rsid w:val="00CE180F"/>
    <w:rsid w:val="00CE49FE"/>
    <w:rsid w:val="00CE4BCE"/>
    <w:rsid w:val="00CE5041"/>
    <w:rsid w:val="00CE5680"/>
    <w:rsid w:val="00CE5DDB"/>
    <w:rsid w:val="00CE70B5"/>
    <w:rsid w:val="00CF01C4"/>
    <w:rsid w:val="00CF043B"/>
    <w:rsid w:val="00CF0AE4"/>
    <w:rsid w:val="00CF1256"/>
    <w:rsid w:val="00CF1373"/>
    <w:rsid w:val="00CF2FB7"/>
    <w:rsid w:val="00CF4A77"/>
    <w:rsid w:val="00CF5399"/>
    <w:rsid w:val="00CF5493"/>
    <w:rsid w:val="00CF54AF"/>
    <w:rsid w:val="00CF5975"/>
    <w:rsid w:val="00CF5CD5"/>
    <w:rsid w:val="00CF5D80"/>
    <w:rsid w:val="00CF5FC1"/>
    <w:rsid w:val="00CF6676"/>
    <w:rsid w:val="00CF67B4"/>
    <w:rsid w:val="00CF7572"/>
    <w:rsid w:val="00D00288"/>
    <w:rsid w:val="00D00717"/>
    <w:rsid w:val="00D007E2"/>
    <w:rsid w:val="00D00C3C"/>
    <w:rsid w:val="00D01BCD"/>
    <w:rsid w:val="00D01BCF"/>
    <w:rsid w:val="00D01C12"/>
    <w:rsid w:val="00D020CA"/>
    <w:rsid w:val="00D02C61"/>
    <w:rsid w:val="00D02FB9"/>
    <w:rsid w:val="00D04B18"/>
    <w:rsid w:val="00D04F8D"/>
    <w:rsid w:val="00D05735"/>
    <w:rsid w:val="00D07327"/>
    <w:rsid w:val="00D07676"/>
    <w:rsid w:val="00D1090D"/>
    <w:rsid w:val="00D119C8"/>
    <w:rsid w:val="00D11E73"/>
    <w:rsid w:val="00D12DDB"/>
    <w:rsid w:val="00D137BB"/>
    <w:rsid w:val="00D13A2A"/>
    <w:rsid w:val="00D13C29"/>
    <w:rsid w:val="00D13EE4"/>
    <w:rsid w:val="00D14D16"/>
    <w:rsid w:val="00D14D66"/>
    <w:rsid w:val="00D15926"/>
    <w:rsid w:val="00D1658B"/>
    <w:rsid w:val="00D1691E"/>
    <w:rsid w:val="00D16DE6"/>
    <w:rsid w:val="00D17071"/>
    <w:rsid w:val="00D1777A"/>
    <w:rsid w:val="00D20248"/>
    <w:rsid w:val="00D20418"/>
    <w:rsid w:val="00D204CF"/>
    <w:rsid w:val="00D20971"/>
    <w:rsid w:val="00D20C1E"/>
    <w:rsid w:val="00D2235A"/>
    <w:rsid w:val="00D22430"/>
    <w:rsid w:val="00D22731"/>
    <w:rsid w:val="00D22DB6"/>
    <w:rsid w:val="00D22DEF"/>
    <w:rsid w:val="00D253D1"/>
    <w:rsid w:val="00D25A1C"/>
    <w:rsid w:val="00D25BFC"/>
    <w:rsid w:val="00D274AB"/>
    <w:rsid w:val="00D2758E"/>
    <w:rsid w:val="00D3001A"/>
    <w:rsid w:val="00D30203"/>
    <w:rsid w:val="00D30BF2"/>
    <w:rsid w:val="00D314AD"/>
    <w:rsid w:val="00D324F7"/>
    <w:rsid w:val="00D32565"/>
    <w:rsid w:val="00D32D62"/>
    <w:rsid w:val="00D337B2"/>
    <w:rsid w:val="00D33A43"/>
    <w:rsid w:val="00D36063"/>
    <w:rsid w:val="00D36A04"/>
    <w:rsid w:val="00D37413"/>
    <w:rsid w:val="00D37E11"/>
    <w:rsid w:val="00D40B1C"/>
    <w:rsid w:val="00D4115C"/>
    <w:rsid w:val="00D41443"/>
    <w:rsid w:val="00D41BE3"/>
    <w:rsid w:val="00D427E5"/>
    <w:rsid w:val="00D44155"/>
    <w:rsid w:val="00D45E59"/>
    <w:rsid w:val="00D45F8E"/>
    <w:rsid w:val="00D46430"/>
    <w:rsid w:val="00D469E9"/>
    <w:rsid w:val="00D46D12"/>
    <w:rsid w:val="00D4775D"/>
    <w:rsid w:val="00D478D6"/>
    <w:rsid w:val="00D47918"/>
    <w:rsid w:val="00D50024"/>
    <w:rsid w:val="00D5027C"/>
    <w:rsid w:val="00D5028A"/>
    <w:rsid w:val="00D505C5"/>
    <w:rsid w:val="00D509A1"/>
    <w:rsid w:val="00D50A2E"/>
    <w:rsid w:val="00D516D8"/>
    <w:rsid w:val="00D51E76"/>
    <w:rsid w:val="00D51FBE"/>
    <w:rsid w:val="00D52110"/>
    <w:rsid w:val="00D5266D"/>
    <w:rsid w:val="00D5278E"/>
    <w:rsid w:val="00D52A88"/>
    <w:rsid w:val="00D52E4A"/>
    <w:rsid w:val="00D53460"/>
    <w:rsid w:val="00D549AF"/>
    <w:rsid w:val="00D5561B"/>
    <w:rsid w:val="00D560B5"/>
    <w:rsid w:val="00D56758"/>
    <w:rsid w:val="00D56FF2"/>
    <w:rsid w:val="00D574FC"/>
    <w:rsid w:val="00D57A2C"/>
    <w:rsid w:val="00D57B48"/>
    <w:rsid w:val="00D6051B"/>
    <w:rsid w:val="00D6060B"/>
    <w:rsid w:val="00D61CC3"/>
    <w:rsid w:val="00D6243E"/>
    <w:rsid w:val="00D63517"/>
    <w:rsid w:val="00D637A3"/>
    <w:rsid w:val="00D637AC"/>
    <w:rsid w:val="00D63A70"/>
    <w:rsid w:val="00D64289"/>
    <w:rsid w:val="00D64A9F"/>
    <w:rsid w:val="00D66307"/>
    <w:rsid w:val="00D66DB3"/>
    <w:rsid w:val="00D66FC0"/>
    <w:rsid w:val="00D671F5"/>
    <w:rsid w:val="00D67733"/>
    <w:rsid w:val="00D6785D"/>
    <w:rsid w:val="00D7032C"/>
    <w:rsid w:val="00D715E4"/>
    <w:rsid w:val="00D71DC9"/>
    <w:rsid w:val="00D7236E"/>
    <w:rsid w:val="00D727A0"/>
    <w:rsid w:val="00D72C7B"/>
    <w:rsid w:val="00D731EE"/>
    <w:rsid w:val="00D73345"/>
    <w:rsid w:val="00D7488F"/>
    <w:rsid w:val="00D76070"/>
    <w:rsid w:val="00D76E2F"/>
    <w:rsid w:val="00D76F68"/>
    <w:rsid w:val="00D7743E"/>
    <w:rsid w:val="00D77D18"/>
    <w:rsid w:val="00D77EE9"/>
    <w:rsid w:val="00D800CC"/>
    <w:rsid w:val="00D80A28"/>
    <w:rsid w:val="00D81FD0"/>
    <w:rsid w:val="00D8202D"/>
    <w:rsid w:val="00D825FC"/>
    <w:rsid w:val="00D8311D"/>
    <w:rsid w:val="00D83907"/>
    <w:rsid w:val="00D848E6"/>
    <w:rsid w:val="00D850BF"/>
    <w:rsid w:val="00D86084"/>
    <w:rsid w:val="00D868F5"/>
    <w:rsid w:val="00D86946"/>
    <w:rsid w:val="00D86963"/>
    <w:rsid w:val="00D86AEB"/>
    <w:rsid w:val="00D86C97"/>
    <w:rsid w:val="00D86F2D"/>
    <w:rsid w:val="00D87D3C"/>
    <w:rsid w:val="00D907EC"/>
    <w:rsid w:val="00D908C0"/>
    <w:rsid w:val="00D911B6"/>
    <w:rsid w:val="00D92C99"/>
    <w:rsid w:val="00D93CD5"/>
    <w:rsid w:val="00D93E0C"/>
    <w:rsid w:val="00D9409A"/>
    <w:rsid w:val="00D94313"/>
    <w:rsid w:val="00D94C7E"/>
    <w:rsid w:val="00D95FFC"/>
    <w:rsid w:val="00D96EFA"/>
    <w:rsid w:val="00D976A7"/>
    <w:rsid w:val="00DA0653"/>
    <w:rsid w:val="00DA0944"/>
    <w:rsid w:val="00DA0EAE"/>
    <w:rsid w:val="00DA0EEB"/>
    <w:rsid w:val="00DA189D"/>
    <w:rsid w:val="00DA302F"/>
    <w:rsid w:val="00DA3EEF"/>
    <w:rsid w:val="00DA40D1"/>
    <w:rsid w:val="00DA4D3E"/>
    <w:rsid w:val="00DA4E51"/>
    <w:rsid w:val="00DA51F0"/>
    <w:rsid w:val="00DA7AA5"/>
    <w:rsid w:val="00DB05D5"/>
    <w:rsid w:val="00DB0923"/>
    <w:rsid w:val="00DB0B4D"/>
    <w:rsid w:val="00DB1CB3"/>
    <w:rsid w:val="00DB2761"/>
    <w:rsid w:val="00DB2AB8"/>
    <w:rsid w:val="00DB3EC3"/>
    <w:rsid w:val="00DB417E"/>
    <w:rsid w:val="00DB5056"/>
    <w:rsid w:val="00DB755A"/>
    <w:rsid w:val="00DB7826"/>
    <w:rsid w:val="00DC036D"/>
    <w:rsid w:val="00DC05F5"/>
    <w:rsid w:val="00DC195A"/>
    <w:rsid w:val="00DC2146"/>
    <w:rsid w:val="00DC3453"/>
    <w:rsid w:val="00DC3834"/>
    <w:rsid w:val="00DC3844"/>
    <w:rsid w:val="00DC3B37"/>
    <w:rsid w:val="00DC3D8E"/>
    <w:rsid w:val="00DC3D99"/>
    <w:rsid w:val="00DC3DE7"/>
    <w:rsid w:val="00DC5121"/>
    <w:rsid w:val="00DC5E4B"/>
    <w:rsid w:val="00DC6754"/>
    <w:rsid w:val="00DC68BF"/>
    <w:rsid w:val="00DC7A13"/>
    <w:rsid w:val="00DD05C4"/>
    <w:rsid w:val="00DD1CFB"/>
    <w:rsid w:val="00DD219D"/>
    <w:rsid w:val="00DD3301"/>
    <w:rsid w:val="00DD3799"/>
    <w:rsid w:val="00DD4411"/>
    <w:rsid w:val="00DD482A"/>
    <w:rsid w:val="00DD51DA"/>
    <w:rsid w:val="00DD5945"/>
    <w:rsid w:val="00DD6344"/>
    <w:rsid w:val="00DD63F9"/>
    <w:rsid w:val="00DD77FA"/>
    <w:rsid w:val="00DE22CE"/>
    <w:rsid w:val="00DE2309"/>
    <w:rsid w:val="00DE3281"/>
    <w:rsid w:val="00DE3773"/>
    <w:rsid w:val="00DE47DD"/>
    <w:rsid w:val="00DE5380"/>
    <w:rsid w:val="00DE5F0A"/>
    <w:rsid w:val="00DE633E"/>
    <w:rsid w:val="00DE6912"/>
    <w:rsid w:val="00DE7044"/>
    <w:rsid w:val="00DE7ECB"/>
    <w:rsid w:val="00DF026A"/>
    <w:rsid w:val="00DF03FF"/>
    <w:rsid w:val="00DF0691"/>
    <w:rsid w:val="00DF1785"/>
    <w:rsid w:val="00DF1D15"/>
    <w:rsid w:val="00DF21E1"/>
    <w:rsid w:val="00DF3184"/>
    <w:rsid w:val="00DF366A"/>
    <w:rsid w:val="00DF3857"/>
    <w:rsid w:val="00DF3EE1"/>
    <w:rsid w:val="00DF4543"/>
    <w:rsid w:val="00DF53A7"/>
    <w:rsid w:val="00DF5C3C"/>
    <w:rsid w:val="00DF5D31"/>
    <w:rsid w:val="00DF60A5"/>
    <w:rsid w:val="00DF6B95"/>
    <w:rsid w:val="00DF7398"/>
    <w:rsid w:val="00DF74EA"/>
    <w:rsid w:val="00DF74F7"/>
    <w:rsid w:val="00DF7683"/>
    <w:rsid w:val="00DF7E07"/>
    <w:rsid w:val="00E013BA"/>
    <w:rsid w:val="00E025AD"/>
    <w:rsid w:val="00E028B0"/>
    <w:rsid w:val="00E02EA9"/>
    <w:rsid w:val="00E03D9B"/>
    <w:rsid w:val="00E03EF9"/>
    <w:rsid w:val="00E041D0"/>
    <w:rsid w:val="00E045CE"/>
    <w:rsid w:val="00E04796"/>
    <w:rsid w:val="00E050E1"/>
    <w:rsid w:val="00E055BE"/>
    <w:rsid w:val="00E05C8D"/>
    <w:rsid w:val="00E0620A"/>
    <w:rsid w:val="00E06E0B"/>
    <w:rsid w:val="00E075EC"/>
    <w:rsid w:val="00E10A0E"/>
    <w:rsid w:val="00E11450"/>
    <w:rsid w:val="00E1261F"/>
    <w:rsid w:val="00E1265D"/>
    <w:rsid w:val="00E12811"/>
    <w:rsid w:val="00E12918"/>
    <w:rsid w:val="00E12D61"/>
    <w:rsid w:val="00E1366F"/>
    <w:rsid w:val="00E13686"/>
    <w:rsid w:val="00E13D82"/>
    <w:rsid w:val="00E14025"/>
    <w:rsid w:val="00E142E1"/>
    <w:rsid w:val="00E1488A"/>
    <w:rsid w:val="00E14C8D"/>
    <w:rsid w:val="00E15EF0"/>
    <w:rsid w:val="00E17BAE"/>
    <w:rsid w:val="00E20FA1"/>
    <w:rsid w:val="00E23038"/>
    <w:rsid w:val="00E2318A"/>
    <w:rsid w:val="00E23880"/>
    <w:rsid w:val="00E24323"/>
    <w:rsid w:val="00E24991"/>
    <w:rsid w:val="00E2583A"/>
    <w:rsid w:val="00E26855"/>
    <w:rsid w:val="00E2704B"/>
    <w:rsid w:val="00E30032"/>
    <w:rsid w:val="00E30243"/>
    <w:rsid w:val="00E31265"/>
    <w:rsid w:val="00E31A81"/>
    <w:rsid w:val="00E32502"/>
    <w:rsid w:val="00E32DC3"/>
    <w:rsid w:val="00E34733"/>
    <w:rsid w:val="00E35025"/>
    <w:rsid w:val="00E35DBD"/>
    <w:rsid w:val="00E372A6"/>
    <w:rsid w:val="00E37409"/>
    <w:rsid w:val="00E37A07"/>
    <w:rsid w:val="00E37E3E"/>
    <w:rsid w:val="00E41715"/>
    <w:rsid w:val="00E41DD1"/>
    <w:rsid w:val="00E42C79"/>
    <w:rsid w:val="00E43064"/>
    <w:rsid w:val="00E434E8"/>
    <w:rsid w:val="00E445D9"/>
    <w:rsid w:val="00E451AC"/>
    <w:rsid w:val="00E4699D"/>
    <w:rsid w:val="00E46C9B"/>
    <w:rsid w:val="00E471AF"/>
    <w:rsid w:val="00E47A5F"/>
    <w:rsid w:val="00E47CCB"/>
    <w:rsid w:val="00E50FC6"/>
    <w:rsid w:val="00E514E9"/>
    <w:rsid w:val="00E52FFF"/>
    <w:rsid w:val="00E53AA4"/>
    <w:rsid w:val="00E54443"/>
    <w:rsid w:val="00E54974"/>
    <w:rsid w:val="00E55C7B"/>
    <w:rsid w:val="00E55E97"/>
    <w:rsid w:val="00E56591"/>
    <w:rsid w:val="00E5740F"/>
    <w:rsid w:val="00E57BCB"/>
    <w:rsid w:val="00E606C4"/>
    <w:rsid w:val="00E61696"/>
    <w:rsid w:val="00E61755"/>
    <w:rsid w:val="00E61B45"/>
    <w:rsid w:val="00E61DAD"/>
    <w:rsid w:val="00E61EC8"/>
    <w:rsid w:val="00E62068"/>
    <w:rsid w:val="00E62214"/>
    <w:rsid w:val="00E6229E"/>
    <w:rsid w:val="00E623A2"/>
    <w:rsid w:val="00E638E2"/>
    <w:rsid w:val="00E639C6"/>
    <w:rsid w:val="00E639FA"/>
    <w:rsid w:val="00E63BCC"/>
    <w:rsid w:val="00E63EAA"/>
    <w:rsid w:val="00E65158"/>
    <w:rsid w:val="00E664C8"/>
    <w:rsid w:val="00E6696C"/>
    <w:rsid w:val="00E6773C"/>
    <w:rsid w:val="00E7047C"/>
    <w:rsid w:val="00E717FD"/>
    <w:rsid w:val="00E719A9"/>
    <w:rsid w:val="00E75027"/>
    <w:rsid w:val="00E759CE"/>
    <w:rsid w:val="00E76A49"/>
    <w:rsid w:val="00E76AFA"/>
    <w:rsid w:val="00E7710D"/>
    <w:rsid w:val="00E7710E"/>
    <w:rsid w:val="00E77187"/>
    <w:rsid w:val="00E773C8"/>
    <w:rsid w:val="00E8053E"/>
    <w:rsid w:val="00E82080"/>
    <w:rsid w:val="00E82671"/>
    <w:rsid w:val="00E83127"/>
    <w:rsid w:val="00E83471"/>
    <w:rsid w:val="00E836D6"/>
    <w:rsid w:val="00E83A20"/>
    <w:rsid w:val="00E84165"/>
    <w:rsid w:val="00E8440B"/>
    <w:rsid w:val="00E84AE2"/>
    <w:rsid w:val="00E859E5"/>
    <w:rsid w:val="00E86CC7"/>
    <w:rsid w:val="00E87AAF"/>
    <w:rsid w:val="00E87FEE"/>
    <w:rsid w:val="00E901F4"/>
    <w:rsid w:val="00E9030B"/>
    <w:rsid w:val="00E907CA"/>
    <w:rsid w:val="00E92EB5"/>
    <w:rsid w:val="00E93CD8"/>
    <w:rsid w:val="00E93D2D"/>
    <w:rsid w:val="00E9539F"/>
    <w:rsid w:val="00E9562D"/>
    <w:rsid w:val="00E95981"/>
    <w:rsid w:val="00E95BD1"/>
    <w:rsid w:val="00E96425"/>
    <w:rsid w:val="00E97016"/>
    <w:rsid w:val="00E97948"/>
    <w:rsid w:val="00EA0B51"/>
    <w:rsid w:val="00EA0F33"/>
    <w:rsid w:val="00EA1F0A"/>
    <w:rsid w:val="00EA2091"/>
    <w:rsid w:val="00EA22C6"/>
    <w:rsid w:val="00EA3707"/>
    <w:rsid w:val="00EA469A"/>
    <w:rsid w:val="00EA52A8"/>
    <w:rsid w:val="00EA5AE6"/>
    <w:rsid w:val="00EA5F61"/>
    <w:rsid w:val="00EA6177"/>
    <w:rsid w:val="00EB00FA"/>
    <w:rsid w:val="00EB1608"/>
    <w:rsid w:val="00EB2420"/>
    <w:rsid w:val="00EB272B"/>
    <w:rsid w:val="00EB3163"/>
    <w:rsid w:val="00EB335D"/>
    <w:rsid w:val="00EB407D"/>
    <w:rsid w:val="00EB4CA2"/>
    <w:rsid w:val="00EB7E1A"/>
    <w:rsid w:val="00EC0690"/>
    <w:rsid w:val="00EC101D"/>
    <w:rsid w:val="00EC10C4"/>
    <w:rsid w:val="00EC1174"/>
    <w:rsid w:val="00EC12D1"/>
    <w:rsid w:val="00EC236B"/>
    <w:rsid w:val="00EC25CF"/>
    <w:rsid w:val="00EC2C89"/>
    <w:rsid w:val="00EC2D82"/>
    <w:rsid w:val="00EC3B9F"/>
    <w:rsid w:val="00EC4E4A"/>
    <w:rsid w:val="00EC4F0B"/>
    <w:rsid w:val="00EC6E60"/>
    <w:rsid w:val="00ED0644"/>
    <w:rsid w:val="00ED075D"/>
    <w:rsid w:val="00ED0FB7"/>
    <w:rsid w:val="00ED13BD"/>
    <w:rsid w:val="00ED367F"/>
    <w:rsid w:val="00ED389B"/>
    <w:rsid w:val="00ED39E1"/>
    <w:rsid w:val="00ED4134"/>
    <w:rsid w:val="00ED4B30"/>
    <w:rsid w:val="00ED55F6"/>
    <w:rsid w:val="00ED56AA"/>
    <w:rsid w:val="00ED5834"/>
    <w:rsid w:val="00ED6B85"/>
    <w:rsid w:val="00ED6F11"/>
    <w:rsid w:val="00ED76E1"/>
    <w:rsid w:val="00EE04C5"/>
    <w:rsid w:val="00EE0659"/>
    <w:rsid w:val="00EE0B6B"/>
    <w:rsid w:val="00EE1912"/>
    <w:rsid w:val="00EE236F"/>
    <w:rsid w:val="00EE285A"/>
    <w:rsid w:val="00EE2B31"/>
    <w:rsid w:val="00EE3DB8"/>
    <w:rsid w:val="00EE44EF"/>
    <w:rsid w:val="00EE49B7"/>
    <w:rsid w:val="00EE4BDD"/>
    <w:rsid w:val="00EE52A3"/>
    <w:rsid w:val="00EE5464"/>
    <w:rsid w:val="00EE567E"/>
    <w:rsid w:val="00EE5681"/>
    <w:rsid w:val="00EE58FA"/>
    <w:rsid w:val="00EE6A0D"/>
    <w:rsid w:val="00EE6AE0"/>
    <w:rsid w:val="00EE6CF7"/>
    <w:rsid w:val="00EE6E8E"/>
    <w:rsid w:val="00EE7201"/>
    <w:rsid w:val="00EE7874"/>
    <w:rsid w:val="00EE79B6"/>
    <w:rsid w:val="00EE7C69"/>
    <w:rsid w:val="00EF0CC4"/>
    <w:rsid w:val="00EF1AD0"/>
    <w:rsid w:val="00EF294F"/>
    <w:rsid w:val="00EF31F2"/>
    <w:rsid w:val="00EF42D4"/>
    <w:rsid w:val="00EF4499"/>
    <w:rsid w:val="00EF4A93"/>
    <w:rsid w:val="00EF4B38"/>
    <w:rsid w:val="00EF4F26"/>
    <w:rsid w:val="00EF573D"/>
    <w:rsid w:val="00EF5A03"/>
    <w:rsid w:val="00EF5D3D"/>
    <w:rsid w:val="00EF5E5C"/>
    <w:rsid w:val="00EF620C"/>
    <w:rsid w:val="00EF68E4"/>
    <w:rsid w:val="00EF74DF"/>
    <w:rsid w:val="00EF754F"/>
    <w:rsid w:val="00EF7B06"/>
    <w:rsid w:val="00EF7D87"/>
    <w:rsid w:val="00F0146F"/>
    <w:rsid w:val="00F01A59"/>
    <w:rsid w:val="00F01FE4"/>
    <w:rsid w:val="00F02869"/>
    <w:rsid w:val="00F02A09"/>
    <w:rsid w:val="00F02D87"/>
    <w:rsid w:val="00F02F7A"/>
    <w:rsid w:val="00F031B5"/>
    <w:rsid w:val="00F03258"/>
    <w:rsid w:val="00F03F14"/>
    <w:rsid w:val="00F042CF"/>
    <w:rsid w:val="00F0448C"/>
    <w:rsid w:val="00F046BC"/>
    <w:rsid w:val="00F0475B"/>
    <w:rsid w:val="00F04BD5"/>
    <w:rsid w:val="00F04BE1"/>
    <w:rsid w:val="00F04C13"/>
    <w:rsid w:val="00F04FB9"/>
    <w:rsid w:val="00F05318"/>
    <w:rsid w:val="00F0599B"/>
    <w:rsid w:val="00F05AC5"/>
    <w:rsid w:val="00F05D91"/>
    <w:rsid w:val="00F061CD"/>
    <w:rsid w:val="00F0705F"/>
    <w:rsid w:val="00F0737D"/>
    <w:rsid w:val="00F11792"/>
    <w:rsid w:val="00F11CE9"/>
    <w:rsid w:val="00F11D24"/>
    <w:rsid w:val="00F12106"/>
    <w:rsid w:val="00F12EA2"/>
    <w:rsid w:val="00F13350"/>
    <w:rsid w:val="00F1380D"/>
    <w:rsid w:val="00F13811"/>
    <w:rsid w:val="00F14508"/>
    <w:rsid w:val="00F145BE"/>
    <w:rsid w:val="00F1650D"/>
    <w:rsid w:val="00F16665"/>
    <w:rsid w:val="00F16DCC"/>
    <w:rsid w:val="00F17A24"/>
    <w:rsid w:val="00F21017"/>
    <w:rsid w:val="00F2133F"/>
    <w:rsid w:val="00F22219"/>
    <w:rsid w:val="00F2318C"/>
    <w:rsid w:val="00F23559"/>
    <w:rsid w:val="00F235ED"/>
    <w:rsid w:val="00F23B9B"/>
    <w:rsid w:val="00F24534"/>
    <w:rsid w:val="00F2481E"/>
    <w:rsid w:val="00F24A2D"/>
    <w:rsid w:val="00F24FA7"/>
    <w:rsid w:val="00F2621C"/>
    <w:rsid w:val="00F26B45"/>
    <w:rsid w:val="00F26E30"/>
    <w:rsid w:val="00F27023"/>
    <w:rsid w:val="00F27755"/>
    <w:rsid w:val="00F27D28"/>
    <w:rsid w:val="00F302B9"/>
    <w:rsid w:val="00F30379"/>
    <w:rsid w:val="00F31742"/>
    <w:rsid w:val="00F32517"/>
    <w:rsid w:val="00F32696"/>
    <w:rsid w:val="00F327BC"/>
    <w:rsid w:val="00F328F7"/>
    <w:rsid w:val="00F335CE"/>
    <w:rsid w:val="00F340FE"/>
    <w:rsid w:val="00F34BB3"/>
    <w:rsid w:val="00F352DD"/>
    <w:rsid w:val="00F35671"/>
    <w:rsid w:val="00F36CE0"/>
    <w:rsid w:val="00F4026E"/>
    <w:rsid w:val="00F4066D"/>
    <w:rsid w:val="00F40A14"/>
    <w:rsid w:val="00F42B8D"/>
    <w:rsid w:val="00F42D53"/>
    <w:rsid w:val="00F440F2"/>
    <w:rsid w:val="00F4496D"/>
    <w:rsid w:val="00F44C6B"/>
    <w:rsid w:val="00F44E61"/>
    <w:rsid w:val="00F459E9"/>
    <w:rsid w:val="00F45BC6"/>
    <w:rsid w:val="00F45C44"/>
    <w:rsid w:val="00F46861"/>
    <w:rsid w:val="00F47813"/>
    <w:rsid w:val="00F503FB"/>
    <w:rsid w:val="00F509C2"/>
    <w:rsid w:val="00F50AAD"/>
    <w:rsid w:val="00F50BD5"/>
    <w:rsid w:val="00F50BF7"/>
    <w:rsid w:val="00F5101A"/>
    <w:rsid w:val="00F5179F"/>
    <w:rsid w:val="00F519FA"/>
    <w:rsid w:val="00F52490"/>
    <w:rsid w:val="00F52A61"/>
    <w:rsid w:val="00F53D47"/>
    <w:rsid w:val="00F5441E"/>
    <w:rsid w:val="00F54B69"/>
    <w:rsid w:val="00F550D8"/>
    <w:rsid w:val="00F552DE"/>
    <w:rsid w:val="00F553C8"/>
    <w:rsid w:val="00F554CD"/>
    <w:rsid w:val="00F55883"/>
    <w:rsid w:val="00F55C16"/>
    <w:rsid w:val="00F568E4"/>
    <w:rsid w:val="00F6001C"/>
    <w:rsid w:val="00F6005B"/>
    <w:rsid w:val="00F62611"/>
    <w:rsid w:val="00F62CCC"/>
    <w:rsid w:val="00F62D10"/>
    <w:rsid w:val="00F63195"/>
    <w:rsid w:val="00F640E3"/>
    <w:rsid w:val="00F649DD"/>
    <w:rsid w:val="00F64D75"/>
    <w:rsid w:val="00F64E56"/>
    <w:rsid w:val="00F65F5A"/>
    <w:rsid w:val="00F66792"/>
    <w:rsid w:val="00F667F6"/>
    <w:rsid w:val="00F66F6A"/>
    <w:rsid w:val="00F7164C"/>
    <w:rsid w:val="00F71F75"/>
    <w:rsid w:val="00F7217F"/>
    <w:rsid w:val="00F72CC6"/>
    <w:rsid w:val="00F72D02"/>
    <w:rsid w:val="00F73EB8"/>
    <w:rsid w:val="00F74267"/>
    <w:rsid w:val="00F742B3"/>
    <w:rsid w:val="00F7517D"/>
    <w:rsid w:val="00F76351"/>
    <w:rsid w:val="00F76954"/>
    <w:rsid w:val="00F76BEA"/>
    <w:rsid w:val="00F7741A"/>
    <w:rsid w:val="00F77BFC"/>
    <w:rsid w:val="00F77C14"/>
    <w:rsid w:val="00F77C37"/>
    <w:rsid w:val="00F81FF5"/>
    <w:rsid w:val="00F81FFA"/>
    <w:rsid w:val="00F82476"/>
    <w:rsid w:val="00F82728"/>
    <w:rsid w:val="00F82E93"/>
    <w:rsid w:val="00F8309A"/>
    <w:rsid w:val="00F83250"/>
    <w:rsid w:val="00F846D8"/>
    <w:rsid w:val="00F85339"/>
    <w:rsid w:val="00F862BA"/>
    <w:rsid w:val="00F86833"/>
    <w:rsid w:val="00F87A24"/>
    <w:rsid w:val="00F90032"/>
    <w:rsid w:val="00F90DFF"/>
    <w:rsid w:val="00F91261"/>
    <w:rsid w:val="00F9186A"/>
    <w:rsid w:val="00F91E77"/>
    <w:rsid w:val="00F928E7"/>
    <w:rsid w:val="00F93549"/>
    <w:rsid w:val="00F9462D"/>
    <w:rsid w:val="00F949D9"/>
    <w:rsid w:val="00F94F73"/>
    <w:rsid w:val="00F959D0"/>
    <w:rsid w:val="00F962B5"/>
    <w:rsid w:val="00F96A45"/>
    <w:rsid w:val="00F96ED2"/>
    <w:rsid w:val="00F9705B"/>
    <w:rsid w:val="00F97ADF"/>
    <w:rsid w:val="00F97B8F"/>
    <w:rsid w:val="00FA1434"/>
    <w:rsid w:val="00FA3011"/>
    <w:rsid w:val="00FA3123"/>
    <w:rsid w:val="00FA4198"/>
    <w:rsid w:val="00FA44CA"/>
    <w:rsid w:val="00FA5755"/>
    <w:rsid w:val="00FA5835"/>
    <w:rsid w:val="00FA5B59"/>
    <w:rsid w:val="00FA6DDE"/>
    <w:rsid w:val="00FA7FED"/>
    <w:rsid w:val="00FB03EC"/>
    <w:rsid w:val="00FB047C"/>
    <w:rsid w:val="00FB0833"/>
    <w:rsid w:val="00FB0909"/>
    <w:rsid w:val="00FB0D4A"/>
    <w:rsid w:val="00FB10CD"/>
    <w:rsid w:val="00FB1637"/>
    <w:rsid w:val="00FB1A4B"/>
    <w:rsid w:val="00FB321D"/>
    <w:rsid w:val="00FB34F0"/>
    <w:rsid w:val="00FB3B3F"/>
    <w:rsid w:val="00FB3D6B"/>
    <w:rsid w:val="00FB3EF4"/>
    <w:rsid w:val="00FB4649"/>
    <w:rsid w:val="00FB4F1A"/>
    <w:rsid w:val="00FB59AA"/>
    <w:rsid w:val="00FB5EAF"/>
    <w:rsid w:val="00FB68C3"/>
    <w:rsid w:val="00FB6920"/>
    <w:rsid w:val="00FB7218"/>
    <w:rsid w:val="00FB762F"/>
    <w:rsid w:val="00FC0650"/>
    <w:rsid w:val="00FC072F"/>
    <w:rsid w:val="00FC07E8"/>
    <w:rsid w:val="00FC1C97"/>
    <w:rsid w:val="00FC2BEE"/>
    <w:rsid w:val="00FC3BD6"/>
    <w:rsid w:val="00FC5AE7"/>
    <w:rsid w:val="00FC5CB6"/>
    <w:rsid w:val="00FC6FAA"/>
    <w:rsid w:val="00FC71C8"/>
    <w:rsid w:val="00FC76CF"/>
    <w:rsid w:val="00FC7E58"/>
    <w:rsid w:val="00FD03A9"/>
    <w:rsid w:val="00FD12E3"/>
    <w:rsid w:val="00FD15E7"/>
    <w:rsid w:val="00FD3AAF"/>
    <w:rsid w:val="00FD477D"/>
    <w:rsid w:val="00FD4C21"/>
    <w:rsid w:val="00FD4FC2"/>
    <w:rsid w:val="00FD4FFF"/>
    <w:rsid w:val="00FD5725"/>
    <w:rsid w:val="00FD5ECA"/>
    <w:rsid w:val="00FD667A"/>
    <w:rsid w:val="00FD75ED"/>
    <w:rsid w:val="00FD7D35"/>
    <w:rsid w:val="00FE0F49"/>
    <w:rsid w:val="00FE1BD3"/>
    <w:rsid w:val="00FE22CC"/>
    <w:rsid w:val="00FE2CCC"/>
    <w:rsid w:val="00FE3249"/>
    <w:rsid w:val="00FE360B"/>
    <w:rsid w:val="00FE37D5"/>
    <w:rsid w:val="00FE3D4F"/>
    <w:rsid w:val="00FE4319"/>
    <w:rsid w:val="00FE4328"/>
    <w:rsid w:val="00FE46BF"/>
    <w:rsid w:val="00FE530E"/>
    <w:rsid w:val="00FE5391"/>
    <w:rsid w:val="00FE5393"/>
    <w:rsid w:val="00FE6CF9"/>
    <w:rsid w:val="00FE7390"/>
    <w:rsid w:val="00FE74F4"/>
    <w:rsid w:val="00FF0D1C"/>
    <w:rsid w:val="00FF142A"/>
    <w:rsid w:val="00FF147D"/>
    <w:rsid w:val="00FF16D6"/>
    <w:rsid w:val="00FF1FD0"/>
    <w:rsid w:val="00FF2CB1"/>
    <w:rsid w:val="00FF300F"/>
    <w:rsid w:val="00FF3D65"/>
    <w:rsid w:val="00FF457F"/>
    <w:rsid w:val="00FF4F14"/>
    <w:rsid w:val="00FF580E"/>
    <w:rsid w:val="00FF5A47"/>
    <w:rsid w:val="00FF5B41"/>
    <w:rsid w:val="00FF5F53"/>
    <w:rsid w:val="00FF6058"/>
    <w:rsid w:val="00FF645A"/>
    <w:rsid w:val="00FF70DB"/>
    <w:rsid w:val="00FF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53A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55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55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553A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8528CC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42057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94DE6"/>
    <w:pPr>
      <w:ind w:left="720"/>
      <w:contextualSpacing/>
    </w:pPr>
  </w:style>
  <w:style w:type="table" w:styleId="MediumShading2-Accent6">
    <w:name w:val="Medium Shading 2 Accent 6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94DE6"/>
    <w:pPr>
      <w:spacing w:before="0" w:after="0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94DE6"/>
  </w:style>
  <w:style w:type="paragraph" w:styleId="Footer">
    <w:name w:val="footer"/>
    <w:basedOn w:val="Normal"/>
    <w:link w:val="FooterChar"/>
    <w:uiPriority w:val="99"/>
    <w:unhideWhenUsed/>
    <w:rsid w:val="00894DE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94DE6"/>
  </w:style>
  <w:style w:type="table" w:styleId="MediumShading1-Accent6">
    <w:name w:val="Medium Shading 1 Accent 6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FB68C3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odyTextIndent">
    <w:name w:val="Body Text Indent"/>
    <w:basedOn w:val="Normal"/>
    <w:link w:val="BodyTextIndentChar"/>
    <w:rsid w:val="00BD7C9C"/>
    <w:pPr>
      <w:spacing w:before="0" w:after="0"/>
      <w:ind w:left="720" w:firstLine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BD7C9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2957</Words>
  <Characters>16859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2015-09-02T06:28:00Z</cp:lastPrinted>
  <dcterms:created xsi:type="dcterms:W3CDTF">2015-09-02T15:29:00Z</dcterms:created>
  <dcterms:modified xsi:type="dcterms:W3CDTF">2015-09-02T15:29:00Z</dcterms:modified>
</cp:coreProperties>
</file>